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45A3B0" w14:textId="77777777" w:rsidR="00E841EE" w:rsidRPr="00AD3BD1" w:rsidRDefault="00E841EE" w:rsidP="00604EFD">
      <w:pPr>
        <w:bidi/>
        <w:jc w:val="center"/>
        <w:rPr>
          <w:rFonts w:cs="B Nazanin"/>
          <w:b/>
          <w:bCs/>
          <w:sz w:val="36"/>
          <w:szCs w:val="36"/>
          <w:rtl/>
        </w:rPr>
      </w:pPr>
    </w:p>
    <w:p w14:paraId="36A54625" w14:textId="77777777" w:rsidR="00432A3D" w:rsidRPr="00AD3BD1" w:rsidRDefault="00432A3D" w:rsidP="00E841EE">
      <w:pPr>
        <w:bidi/>
        <w:jc w:val="center"/>
        <w:rPr>
          <w:rFonts w:cs="B Nazanin"/>
          <w:b/>
          <w:bCs/>
          <w:sz w:val="36"/>
          <w:szCs w:val="36"/>
          <w:rtl/>
          <w:lang w:bidi="fa-IR"/>
        </w:rPr>
      </w:pPr>
      <w:r w:rsidRPr="00AD3BD1">
        <w:rPr>
          <w:rFonts w:cs="B Nazanin" w:hint="cs"/>
          <w:b/>
          <w:bCs/>
          <w:sz w:val="36"/>
          <w:szCs w:val="36"/>
          <w:rtl/>
        </w:rPr>
        <w:t>راهنماي تدوين مقاله کامل</w:t>
      </w:r>
    </w:p>
    <w:p w14:paraId="7D80BD8C" w14:textId="77777777" w:rsidR="00116347" w:rsidRPr="00AD3BD1" w:rsidRDefault="00432A3D" w:rsidP="00432A3D">
      <w:pPr>
        <w:bidi/>
        <w:jc w:val="center"/>
        <w:rPr>
          <w:rFonts w:cs="B Nazanin"/>
          <w:b/>
          <w:bCs/>
          <w:sz w:val="36"/>
          <w:szCs w:val="36"/>
          <w:rtl/>
          <w:lang w:bidi="fa-IR"/>
        </w:rPr>
      </w:pPr>
      <w:r w:rsidRPr="00AD3BD1">
        <w:rPr>
          <w:rFonts w:cs="B Nazanin" w:hint="cs"/>
          <w:b/>
          <w:bCs/>
          <w:sz w:val="36"/>
          <w:szCs w:val="36"/>
          <w:rtl/>
        </w:rPr>
        <w:t xml:space="preserve">(عنوان در 1 يا 2 خط، فونت </w:t>
      </w:r>
      <w:r w:rsidRPr="00AD3BD1">
        <w:rPr>
          <w:rFonts w:cs="B Nazanin"/>
          <w:b/>
          <w:bCs/>
          <w:sz w:val="36"/>
          <w:szCs w:val="36"/>
          <w:lang w:bidi="fa-IR"/>
        </w:rPr>
        <w:t xml:space="preserve">B Nazanin 18pt </w:t>
      </w:r>
      <w:r w:rsidRPr="00AD3BD1">
        <w:rPr>
          <w:rFonts w:cs="B Nazanin" w:hint="cs"/>
          <w:b/>
          <w:bCs/>
          <w:sz w:val="36"/>
          <w:szCs w:val="36"/>
          <w:rtl/>
          <w:lang w:bidi="fa-IR"/>
        </w:rPr>
        <w:t xml:space="preserve"> پررنگ)</w:t>
      </w:r>
      <w:r w:rsidR="0093241E" w:rsidRPr="00AD3BD1">
        <w:rPr>
          <w:noProof w:val="0"/>
        </w:rPr>
        <w:t xml:space="preserve"> </w:t>
      </w:r>
    </w:p>
    <w:p w14:paraId="4EF4A855" w14:textId="77777777" w:rsidR="004C29B6" w:rsidRPr="00AD3BD1" w:rsidRDefault="004C29B6" w:rsidP="004C29B6">
      <w:pPr>
        <w:bidi/>
        <w:jc w:val="center"/>
        <w:rPr>
          <w:rFonts w:cs="B Nazanin"/>
          <w:b/>
          <w:bCs/>
          <w:sz w:val="36"/>
          <w:szCs w:val="36"/>
          <w:rtl/>
          <w:lang w:bidi="fa-IR"/>
        </w:rPr>
      </w:pPr>
    </w:p>
    <w:p w14:paraId="1AEAA41E" w14:textId="77777777" w:rsidR="004C29B6" w:rsidRPr="00AD3BD1" w:rsidRDefault="00767B35" w:rsidP="00B360B5">
      <w:pPr>
        <w:bidi/>
        <w:spacing w:after="120"/>
        <w:jc w:val="center"/>
        <w:rPr>
          <w:rFonts w:cs="B Nazanin"/>
          <w:b/>
          <w:bCs/>
          <w:sz w:val="20"/>
          <w:rtl/>
          <w:lang w:bidi="fa-IR"/>
        </w:rPr>
      </w:pPr>
      <w:r w:rsidRPr="00AD3BD1">
        <w:rPr>
          <w:rFonts w:cs="B Nazanin" w:hint="cs"/>
          <w:b/>
          <w:bCs/>
          <w:sz w:val="20"/>
          <w:rtl/>
          <w:lang w:bidi="fa-IR"/>
        </w:rPr>
        <w:t>نویسنده</w:t>
      </w:r>
      <w:r w:rsidR="00432A3D" w:rsidRPr="00AD3BD1">
        <w:rPr>
          <w:rFonts w:cs="B Nazanin" w:hint="cs"/>
          <w:b/>
          <w:bCs/>
          <w:sz w:val="20"/>
          <w:rtl/>
          <w:lang w:bidi="fa-IR"/>
        </w:rPr>
        <w:t xml:space="preserve"> اول</w:t>
      </w:r>
      <w:r w:rsidR="00C97907" w:rsidRPr="00AD3BD1">
        <w:rPr>
          <w:rFonts w:cs="B Nazanin" w:hint="cs"/>
          <w:b/>
          <w:bCs/>
          <w:sz w:val="20"/>
          <w:vertAlign w:val="superscript"/>
          <w:rtl/>
          <w:lang w:bidi="fa-IR"/>
        </w:rPr>
        <w:t>1</w:t>
      </w:r>
      <w:r w:rsidR="00FA779D" w:rsidRPr="00AD3BD1">
        <w:rPr>
          <w:b/>
          <w:bCs/>
          <w:lang w:bidi="fa-IR"/>
        </w:rPr>
        <w:t>*</w:t>
      </w:r>
      <w:r w:rsidR="004C29B6" w:rsidRPr="00AD3BD1">
        <w:rPr>
          <w:rFonts w:cs="B Nazanin" w:hint="cs"/>
          <w:b/>
          <w:bCs/>
          <w:sz w:val="20"/>
          <w:rtl/>
          <w:lang w:bidi="fa-IR"/>
        </w:rPr>
        <w:t xml:space="preserve">، </w:t>
      </w:r>
      <w:r w:rsidRPr="00AD3BD1">
        <w:rPr>
          <w:rFonts w:cs="B Nazanin" w:hint="cs"/>
          <w:b/>
          <w:bCs/>
          <w:sz w:val="20"/>
          <w:rtl/>
          <w:lang w:bidi="fa-IR"/>
        </w:rPr>
        <w:t>نویسنده</w:t>
      </w:r>
      <w:r w:rsidR="00432A3D" w:rsidRPr="00AD3BD1">
        <w:rPr>
          <w:rFonts w:cs="B Nazanin" w:hint="cs"/>
          <w:b/>
          <w:bCs/>
          <w:sz w:val="20"/>
          <w:rtl/>
          <w:lang w:bidi="fa-IR"/>
        </w:rPr>
        <w:t xml:space="preserve"> دوم</w:t>
      </w:r>
      <w:r w:rsidR="00C97907" w:rsidRPr="00AD3BD1">
        <w:rPr>
          <w:rFonts w:cs="B Nazanin" w:hint="cs"/>
          <w:b/>
          <w:bCs/>
          <w:sz w:val="20"/>
          <w:vertAlign w:val="superscript"/>
          <w:rtl/>
          <w:lang w:bidi="fa-IR"/>
        </w:rPr>
        <w:t>2</w:t>
      </w:r>
      <w:r w:rsidR="00432A3D" w:rsidRPr="00AD3BD1">
        <w:rPr>
          <w:rFonts w:cs="B Nazanin" w:hint="cs"/>
          <w:b/>
          <w:bCs/>
          <w:sz w:val="20"/>
          <w:rtl/>
          <w:lang w:bidi="fa-IR"/>
        </w:rPr>
        <w:t>، ... (</w:t>
      </w:r>
      <w:r w:rsidRPr="00AD3BD1">
        <w:rPr>
          <w:rFonts w:cs="B Nazanin" w:hint="cs"/>
          <w:b/>
          <w:bCs/>
          <w:sz w:val="20"/>
          <w:rtl/>
          <w:lang w:bidi="fa-IR"/>
        </w:rPr>
        <w:t>نویسنده</w:t>
      </w:r>
      <w:r w:rsidR="00FA779D" w:rsidRPr="00AD3BD1">
        <w:rPr>
          <w:rFonts w:cs="B Nazanin" w:hint="cs"/>
          <w:b/>
          <w:bCs/>
          <w:sz w:val="20"/>
          <w:rtl/>
          <w:lang w:bidi="fa-IR"/>
        </w:rPr>
        <w:t xml:space="preserve"> رابط با </w:t>
      </w:r>
      <w:r w:rsidR="00B360B5" w:rsidRPr="00AD3BD1">
        <w:rPr>
          <w:b/>
          <w:bCs/>
          <w:lang w:bidi="fa-IR"/>
        </w:rPr>
        <w:t>*</w:t>
      </w:r>
      <w:r w:rsidR="00FA779D" w:rsidRPr="00AD3BD1">
        <w:rPr>
          <w:rFonts w:cs="B Nazanin" w:hint="cs"/>
          <w:b/>
          <w:bCs/>
          <w:sz w:val="20"/>
          <w:rtl/>
          <w:lang w:bidi="fa-IR"/>
        </w:rPr>
        <w:t xml:space="preserve"> مشخص مي شود، فونت </w:t>
      </w:r>
      <w:r w:rsidR="00432A3D" w:rsidRPr="00AD3BD1">
        <w:rPr>
          <w:rFonts w:cs="B Nazanin"/>
          <w:b/>
          <w:bCs/>
          <w:lang w:bidi="fa-IR"/>
        </w:rPr>
        <w:t>B Nazanin 12pt</w:t>
      </w:r>
      <w:r w:rsidR="00432A3D" w:rsidRPr="00AD3BD1">
        <w:rPr>
          <w:rFonts w:cs="B Nazanin" w:hint="cs"/>
          <w:b/>
          <w:bCs/>
          <w:sz w:val="20"/>
          <w:rtl/>
          <w:lang w:bidi="fa-IR"/>
        </w:rPr>
        <w:t xml:space="preserve"> پررنگ)</w:t>
      </w:r>
    </w:p>
    <w:p w14:paraId="36A6C134" w14:textId="77777777" w:rsidR="004C29B6" w:rsidRPr="00AD3BD1" w:rsidRDefault="004C29B6" w:rsidP="00FA779D">
      <w:pPr>
        <w:bidi/>
        <w:jc w:val="center"/>
        <w:rPr>
          <w:rFonts w:cs="B Nazanin"/>
          <w:sz w:val="20"/>
          <w:szCs w:val="20"/>
          <w:rtl/>
          <w:lang w:bidi="fa-IR"/>
        </w:rPr>
      </w:pPr>
      <w:r w:rsidRPr="00AD3BD1">
        <w:rPr>
          <w:rFonts w:cs="B Nazanin" w:hint="cs"/>
          <w:sz w:val="20"/>
          <w:szCs w:val="20"/>
          <w:rtl/>
          <w:lang w:bidi="fa-IR"/>
        </w:rPr>
        <w:t>1-</w:t>
      </w:r>
      <w:r w:rsidR="00432A3D" w:rsidRPr="00AD3BD1">
        <w:rPr>
          <w:rFonts w:cs="B Nazanin" w:hint="cs"/>
          <w:noProof w:val="0"/>
          <w:sz w:val="20"/>
          <w:szCs w:val="20"/>
          <w:rtl/>
          <w:lang w:val="en-GB" w:bidi="fa-IR"/>
        </w:rPr>
        <w:t xml:space="preserve"> </w:t>
      </w:r>
      <w:r w:rsidR="00432A3D" w:rsidRPr="00AD3BD1">
        <w:rPr>
          <w:rFonts w:cs="B Nazanin" w:hint="cs"/>
          <w:sz w:val="20"/>
          <w:szCs w:val="20"/>
          <w:rtl/>
          <w:lang w:bidi="fa-IR"/>
        </w:rPr>
        <w:t xml:space="preserve">عنوان و  آدرس کوتاه </w:t>
      </w:r>
      <w:r w:rsidR="00767B35" w:rsidRPr="00AD3BD1">
        <w:rPr>
          <w:rFonts w:cs="B Nazanin" w:hint="cs"/>
          <w:sz w:val="20"/>
          <w:szCs w:val="20"/>
          <w:rtl/>
          <w:lang w:bidi="fa-IR"/>
        </w:rPr>
        <w:t>نویسنده</w:t>
      </w:r>
      <w:r w:rsidR="00432A3D" w:rsidRPr="00AD3BD1">
        <w:rPr>
          <w:rFonts w:cs="B Nazanin" w:hint="cs"/>
          <w:sz w:val="20"/>
          <w:szCs w:val="20"/>
          <w:rtl/>
          <w:lang w:bidi="fa-IR"/>
        </w:rPr>
        <w:t xml:space="preserve"> اول</w:t>
      </w:r>
      <w:r w:rsidR="00FA779D" w:rsidRPr="00AD3BD1">
        <w:rPr>
          <w:rFonts w:cs="B Nazanin" w:hint="cs"/>
          <w:sz w:val="20"/>
          <w:szCs w:val="20"/>
          <w:rtl/>
          <w:lang w:bidi="fa-IR"/>
        </w:rPr>
        <w:t xml:space="preserve">، </w:t>
      </w:r>
      <w:r w:rsidR="00FA779D" w:rsidRPr="00AD3BD1">
        <w:rPr>
          <w:rFonts w:cs="B Nazanin" w:hint="cs"/>
          <w:sz w:val="20"/>
          <w:szCs w:val="20"/>
          <w:rtl/>
        </w:rPr>
        <w:t>آدرس پست الکترونيکي</w:t>
      </w:r>
      <w:r w:rsidR="00FA779D" w:rsidRPr="00AD3BD1">
        <w:rPr>
          <w:rFonts w:cs="B Nazanin" w:hint="cs"/>
          <w:sz w:val="20"/>
          <w:szCs w:val="20"/>
          <w:rtl/>
          <w:lang w:bidi="fa-IR"/>
        </w:rPr>
        <w:t xml:space="preserve"> (</w:t>
      </w:r>
      <w:r w:rsidR="00FA779D" w:rsidRPr="00AD3BD1">
        <w:rPr>
          <w:rFonts w:cs="B Nazanin"/>
          <w:sz w:val="20"/>
          <w:szCs w:val="20"/>
          <w:lang w:bidi="fa-IR"/>
        </w:rPr>
        <w:t>B Nazanin 10pt</w:t>
      </w:r>
      <w:r w:rsidR="00FA779D" w:rsidRPr="00AD3BD1">
        <w:rPr>
          <w:rFonts w:cs="B Nazanin" w:hint="cs"/>
          <w:b/>
          <w:bCs/>
          <w:sz w:val="20"/>
          <w:szCs w:val="20"/>
          <w:rtl/>
          <w:lang w:bidi="fa-IR"/>
        </w:rPr>
        <w:t xml:space="preserve"> )</w:t>
      </w:r>
    </w:p>
    <w:p w14:paraId="364ECB79" w14:textId="77777777" w:rsidR="004C29B6" w:rsidRPr="00AD3BD1" w:rsidRDefault="004C29B6" w:rsidP="005A2C6B">
      <w:pPr>
        <w:bidi/>
        <w:jc w:val="center"/>
        <w:rPr>
          <w:rFonts w:cs="B Nazanin"/>
          <w:sz w:val="20"/>
          <w:szCs w:val="20"/>
          <w:rtl/>
          <w:lang w:bidi="fa-IR"/>
        </w:rPr>
      </w:pPr>
      <w:r w:rsidRPr="00AD3BD1">
        <w:rPr>
          <w:rFonts w:cs="B Nazanin" w:hint="cs"/>
          <w:sz w:val="20"/>
          <w:szCs w:val="20"/>
          <w:rtl/>
          <w:lang w:bidi="fa-IR"/>
        </w:rPr>
        <w:t xml:space="preserve">2- </w:t>
      </w:r>
      <w:r w:rsidR="00FA779D" w:rsidRPr="00AD3BD1">
        <w:rPr>
          <w:rFonts w:cs="B Nazanin" w:hint="cs"/>
          <w:sz w:val="20"/>
          <w:szCs w:val="20"/>
          <w:rtl/>
          <w:lang w:bidi="fa-IR"/>
        </w:rPr>
        <w:t xml:space="preserve">عنوان و  آدرس کوتاه </w:t>
      </w:r>
      <w:r w:rsidR="00767B35" w:rsidRPr="00AD3BD1">
        <w:rPr>
          <w:rFonts w:cs="B Nazanin" w:hint="cs"/>
          <w:sz w:val="20"/>
          <w:szCs w:val="20"/>
          <w:rtl/>
          <w:lang w:bidi="fa-IR"/>
        </w:rPr>
        <w:t>نویسنده</w:t>
      </w:r>
      <w:r w:rsidR="005A2C6B" w:rsidRPr="00AD3BD1">
        <w:rPr>
          <w:rFonts w:cs="B Nazanin" w:hint="cs"/>
          <w:sz w:val="20"/>
          <w:szCs w:val="20"/>
          <w:rtl/>
          <w:lang w:bidi="fa-IR"/>
        </w:rPr>
        <w:t xml:space="preserve"> دوم</w:t>
      </w:r>
      <w:r w:rsidR="00FA779D" w:rsidRPr="00AD3BD1">
        <w:rPr>
          <w:rFonts w:cs="B Nazanin" w:hint="cs"/>
          <w:sz w:val="20"/>
          <w:szCs w:val="20"/>
          <w:rtl/>
          <w:lang w:bidi="fa-IR"/>
        </w:rPr>
        <w:t xml:space="preserve">، </w:t>
      </w:r>
      <w:r w:rsidR="00FA779D" w:rsidRPr="00AD3BD1">
        <w:rPr>
          <w:rFonts w:cs="B Nazanin" w:hint="cs"/>
          <w:sz w:val="20"/>
          <w:szCs w:val="20"/>
          <w:rtl/>
        </w:rPr>
        <w:t>آدرس پست الکترونيکي</w:t>
      </w:r>
      <w:r w:rsidR="00FA779D" w:rsidRPr="00AD3BD1">
        <w:rPr>
          <w:rFonts w:cs="B Nazanin" w:hint="cs"/>
          <w:sz w:val="20"/>
          <w:szCs w:val="20"/>
          <w:rtl/>
          <w:lang w:bidi="fa-IR"/>
        </w:rPr>
        <w:t xml:space="preserve"> (</w:t>
      </w:r>
      <w:r w:rsidR="00FA779D" w:rsidRPr="00AD3BD1">
        <w:rPr>
          <w:rFonts w:cs="B Nazanin"/>
          <w:sz w:val="20"/>
          <w:szCs w:val="20"/>
          <w:lang w:bidi="fa-IR"/>
        </w:rPr>
        <w:t>B Nazanin 10pt</w:t>
      </w:r>
      <w:r w:rsidR="00FA779D" w:rsidRPr="00AD3BD1">
        <w:rPr>
          <w:rFonts w:cs="B Nazanin" w:hint="cs"/>
          <w:b/>
          <w:bCs/>
          <w:sz w:val="20"/>
          <w:szCs w:val="20"/>
          <w:rtl/>
          <w:lang w:bidi="fa-IR"/>
        </w:rPr>
        <w:t xml:space="preserve"> )</w:t>
      </w:r>
    </w:p>
    <w:p w14:paraId="07E0A3CC" w14:textId="77777777" w:rsidR="009F2EA5" w:rsidRPr="00AD3BD1" w:rsidRDefault="009F2EA5" w:rsidP="009F2EA5">
      <w:pPr>
        <w:bidi/>
        <w:jc w:val="center"/>
        <w:rPr>
          <w:rFonts w:ascii="Arial" w:hAnsi="Arial" w:cs="B Nazanin"/>
          <w:szCs w:val="20"/>
          <w:rtl/>
          <w:lang w:bidi="fa-IR"/>
        </w:rPr>
      </w:pPr>
    </w:p>
    <w:p w14:paraId="4FF87D7C" w14:textId="77777777" w:rsidR="009F2EA5" w:rsidRPr="00AD3BD1" w:rsidRDefault="009F2EA5" w:rsidP="009F2EA5">
      <w:pPr>
        <w:bidi/>
        <w:jc w:val="center"/>
        <w:rPr>
          <w:rFonts w:ascii="Arial" w:hAnsi="Arial" w:cs="B Nazanin"/>
          <w:szCs w:val="20"/>
          <w:rtl/>
          <w:lang w:bidi="fa-IR"/>
        </w:rPr>
      </w:pPr>
    </w:p>
    <w:p w14:paraId="0AF2D69E" w14:textId="77777777" w:rsidR="009F2EA5" w:rsidRPr="00AD3BD1" w:rsidRDefault="009F2EA5" w:rsidP="009F2EA5">
      <w:pPr>
        <w:bidi/>
        <w:jc w:val="center"/>
        <w:rPr>
          <w:rFonts w:ascii="Arial" w:hAnsi="Arial" w:cs="B Nazanin"/>
          <w:szCs w:val="20"/>
          <w:rtl/>
          <w:lang w:bidi="fa-IR"/>
        </w:rPr>
      </w:pPr>
    </w:p>
    <w:p w14:paraId="21201356" w14:textId="77777777" w:rsidR="004C29B6" w:rsidRPr="00AD3BD1" w:rsidRDefault="0072427A" w:rsidP="00B360B5">
      <w:pPr>
        <w:bidi/>
        <w:rPr>
          <w:rFonts w:cs="B Nazanin"/>
          <w:b/>
          <w:bCs/>
          <w:szCs w:val="28"/>
          <w:rtl/>
          <w:lang w:bidi="fa-IR"/>
        </w:rPr>
      </w:pPr>
      <w:r w:rsidRPr="00AD3BD1">
        <w:rPr>
          <w:rFonts w:cs="B Nazanin" w:hint="cs"/>
          <w:b/>
          <w:bCs/>
          <w:szCs w:val="28"/>
          <w:rtl/>
          <w:lang w:bidi="fa-IR"/>
        </w:rPr>
        <w:t>چكيده</w:t>
      </w:r>
      <w:r w:rsidR="00B360B5" w:rsidRPr="00AD3BD1">
        <w:rPr>
          <w:rFonts w:cs="B Nazanin" w:hint="cs"/>
          <w:b/>
          <w:bCs/>
          <w:szCs w:val="28"/>
          <w:rtl/>
          <w:lang w:bidi="fa-IR"/>
        </w:rPr>
        <w:t xml:space="preserve"> (</w:t>
      </w:r>
      <w:r w:rsidR="00B360B5" w:rsidRPr="00AD3BD1">
        <w:rPr>
          <w:rFonts w:cs="B Nazanin"/>
          <w:b/>
          <w:bCs/>
          <w:sz w:val="28"/>
          <w:szCs w:val="28"/>
          <w:lang w:bidi="fa-IR"/>
        </w:rPr>
        <w:t>B Nazanin 14pt</w:t>
      </w:r>
      <w:r w:rsidR="00B360B5" w:rsidRPr="00AD3BD1">
        <w:rPr>
          <w:rFonts w:cs="B Nazanin" w:hint="cs"/>
          <w:b/>
          <w:bCs/>
          <w:szCs w:val="28"/>
          <w:rtl/>
          <w:lang w:bidi="fa-IR"/>
        </w:rPr>
        <w:t xml:space="preserve"> پررنگ)</w:t>
      </w:r>
    </w:p>
    <w:p w14:paraId="66929CF6" w14:textId="77777777" w:rsidR="0072427A" w:rsidRPr="00AD3BD1" w:rsidRDefault="00B360B5" w:rsidP="00006F24">
      <w:pPr>
        <w:bidi/>
        <w:ind w:left="567" w:right="567"/>
        <w:jc w:val="both"/>
        <w:rPr>
          <w:rFonts w:cs="B Nazanin"/>
          <w:sz w:val="20"/>
          <w:szCs w:val="22"/>
          <w:rtl/>
          <w:lang w:bidi="fa-IR"/>
        </w:rPr>
      </w:pPr>
      <w:r w:rsidRPr="00AD3BD1">
        <w:rPr>
          <w:rFonts w:cs="B Nazanin" w:hint="cs"/>
          <w:sz w:val="20"/>
          <w:szCs w:val="22"/>
          <w:rtl/>
        </w:rPr>
        <w:t xml:space="preserve">هر مقاله بايد داراي يک </w:t>
      </w:r>
      <w:r w:rsidRPr="00AD3BD1">
        <w:rPr>
          <w:rFonts w:cs="B Nazanin" w:hint="cs"/>
          <w:sz w:val="20"/>
          <w:szCs w:val="22"/>
          <w:rtl/>
          <w:lang w:bidi="fa-IR"/>
        </w:rPr>
        <w:t>چكيده</w:t>
      </w:r>
      <w:r w:rsidRPr="00AD3BD1">
        <w:rPr>
          <w:rFonts w:cs="B Nazanin" w:hint="cs"/>
          <w:sz w:val="20"/>
          <w:szCs w:val="22"/>
          <w:rtl/>
        </w:rPr>
        <w:t xml:space="preserve"> </w:t>
      </w:r>
      <w:r w:rsidR="00006F24" w:rsidRPr="00AD3BD1">
        <w:rPr>
          <w:rFonts w:cs="B Nazanin" w:hint="cs"/>
          <w:b/>
          <w:bCs/>
          <w:sz w:val="20"/>
          <w:szCs w:val="22"/>
          <w:rtl/>
        </w:rPr>
        <w:t>250</w:t>
      </w:r>
      <w:r w:rsidRPr="00AD3BD1">
        <w:rPr>
          <w:rFonts w:cs="B Nazanin" w:hint="cs"/>
          <w:b/>
          <w:bCs/>
          <w:sz w:val="20"/>
          <w:szCs w:val="22"/>
          <w:rtl/>
        </w:rPr>
        <w:t xml:space="preserve"> تا </w:t>
      </w:r>
      <w:r w:rsidR="00617930" w:rsidRPr="00AD3BD1">
        <w:rPr>
          <w:rFonts w:cs="B Nazanin" w:hint="cs"/>
          <w:b/>
          <w:bCs/>
          <w:sz w:val="20"/>
          <w:szCs w:val="22"/>
          <w:rtl/>
        </w:rPr>
        <w:t>3</w:t>
      </w:r>
      <w:r w:rsidRPr="00AD3BD1">
        <w:rPr>
          <w:rFonts w:cs="B Nazanin" w:hint="cs"/>
          <w:b/>
          <w:bCs/>
          <w:sz w:val="20"/>
          <w:szCs w:val="22"/>
          <w:rtl/>
        </w:rPr>
        <w:t>00</w:t>
      </w:r>
      <w:r w:rsidRPr="00AD3BD1">
        <w:rPr>
          <w:rFonts w:cs="B Nazanin" w:hint="cs"/>
          <w:sz w:val="20"/>
          <w:szCs w:val="22"/>
          <w:rtl/>
        </w:rPr>
        <w:t xml:space="preserve"> کلمه</w:t>
      </w:r>
      <w:r w:rsidRPr="00AD3BD1">
        <w:rPr>
          <w:rFonts w:cs="B Nazanin" w:hint="cs"/>
          <w:sz w:val="20"/>
          <w:szCs w:val="22"/>
          <w:rtl/>
        </w:rPr>
        <w:softHyphen/>
        <w:t xml:space="preserve">اي باشد که در يک پاراگراف تهيه گرديده، داراي حواشي </w:t>
      </w:r>
      <w:r w:rsidRPr="00AD3BD1">
        <w:rPr>
          <w:rFonts w:cs="B Nazanin" w:hint="cs"/>
          <w:sz w:val="20"/>
          <w:szCs w:val="22"/>
          <w:rtl/>
          <w:lang w:bidi="fa-IR"/>
        </w:rPr>
        <w:t>35</w:t>
      </w:r>
      <w:r w:rsidRPr="00AD3BD1">
        <w:rPr>
          <w:rFonts w:cs="B Nazanin" w:hint="cs"/>
          <w:sz w:val="20"/>
          <w:szCs w:val="22"/>
          <w:rtl/>
        </w:rPr>
        <w:t xml:space="preserve"> میلیمتری از لبه</w:t>
      </w:r>
      <w:r w:rsidRPr="00AD3BD1">
        <w:rPr>
          <w:rFonts w:cs="B Nazanin" w:hint="cs"/>
          <w:sz w:val="20"/>
          <w:szCs w:val="22"/>
          <w:rtl/>
        </w:rPr>
        <w:softHyphen/>
        <w:t xml:space="preserve"> راست و چپ باشد. اين بخش بايد بصورت مستقل بيانگر موضوع، اهداف، روش تحقيق و خلاصه نتايج مقاله باشد</w:t>
      </w:r>
      <w:r w:rsidRPr="00AD3BD1">
        <w:rPr>
          <w:rFonts w:cs="B Nazanin" w:hint="cs"/>
          <w:sz w:val="20"/>
          <w:szCs w:val="22"/>
          <w:rtl/>
          <w:lang w:bidi="fa-IR"/>
        </w:rPr>
        <w:t>،</w:t>
      </w:r>
      <w:r w:rsidRPr="00AD3BD1">
        <w:rPr>
          <w:rFonts w:cs="B Nazanin" w:hint="cs"/>
          <w:sz w:val="20"/>
          <w:szCs w:val="22"/>
          <w:rtl/>
        </w:rPr>
        <w:t xml:space="preserve"> ولي يک مقدمه تلقي نمي</w:t>
      </w:r>
      <w:r w:rsidRPr="00AD3BD1">
        <w:rPr>
          <w:rFonts w:cs="B Nazanin" w:hint="cs"/>
          <w:sz w:val="20"/>
          <w:szCs w:val="22"/>
          <w:rtl/>
        </w:rPr>
        <w:softHyphen/>
        <w:t>گردد.</w:t>
      </w:r>
      <w:r w:rsidRPr="00AD3BD1">
        <w:rPr>
          <w:rFonts w:cs="B Nazanin" w:hint="cs"/>
          <w:sz w:val="20"/>
          <w:szCs w:val="22"/>
          <w:rtl/>
          <w:lang w:bidi="fa-IR"/>
        </w:rPr>
        <w:t xml:space="preserve"> از اشاره به مراجع در اين قسمت بايد خودداري شود.</w:t>
      </w:r>
      <w:r w:rsidRPr="00AD3BD1">
        <w:rPr>
          <w:rFonts w:cs="B Nazanin" w:hint="cs"/>
          <w:sz w:val="20"/>
          <w:szCs w:val="22"/>
          <w:rtl/>
        </w:rPr>
        <w:t xml:space="preserve"> فونت اين بخش از نوع </w:t>
      </w:r>
      <w:r w:rsidRPr="00AD3BD1">
        <w:rPr>
          <w:rFonts w:cs="B Nazanin"/>
          <w:sz w:val="20"/>
          <w:szCs w:val="22"/>
          <w:lang w:bidi="fa-IR"/>
        </w:rPr>
        <w:t>(</w:t>
      </w:r>
      <w:r w:rsidRPr="00AD3BD1">
        <w:rPr>
          <w:rFonts w:cs="B Nazanin"/>
          <w:sz w:val="22"/>
          <w:lang w:bidi="fa-IR"/>
        </w:rPr>
        <w:t>B Nazanin 11pt</w:t>
      </w:r>
      <w:r w:rsidRPr="00AD3BD1">
        <w:rPr>
          <w:rFonts w:cs="B Nazanin"/>
          <w:sz w:val="20"/>
          <w:szCs w:val="22"/>
          <w:lang w:bidi="fa-IR"/>
        </w:rPr>
        <w:t>)</w:t>
      </w:r>
      <w:r w:rsidRPr="00AD3BD1">
        <w:rPr>
          <w:rFonts w:cs="B Nazanin" w:hint="cs"/>
          <w:sz w:val="20"/>
          <w:szCs w:val="22"/>
          <w:rtl/>
          <w:lang w:bidi="fa-IR"/>
        </w:rPr>
        <w:t xml:space="preserve"> مي</w:t>
      </w:r>
      <w:r w:rsidRPr="00AD3BD1">
        <w:rPr>
          <w:rFonts w:cs="B Nazanin" w:hint="cs"/>
          <w:sz w:val="20"/>
          <w:szCs w:val="22"/>
          <w:rtl/>
          <w:lang w:bidi="fa-IR"/>
        </w:rPr>
        <w:softHyphen/>
        <w:t xml:space="preserve">باشد. محل قرارگيري عنوان اين بخش در حدود </w:t>
      </w:r>
      <w:r w:rsidR="002B2E60" w:rsidRPr="00AD3BD1">
        <w:rPr>
          <w:rFonts w:cs="B Nazanin" w:hint="cs"/>
          <w:sz w:val="20"/>
          <w:szCs w:val="22"/>
          <w:rtl/>
          <w:lang w:bidi="fa-IR"/>
        </w:rPr>
        <w:t>10</w:t>
      </w:r>
      <w:r w:rsidRPr="00AD3BD1">
        <w:rPr>
          <w:rFonts w:cs="B Nazanin" w:hint="cs"/>
          <w:sz w:val="20"/>
          <w:szCs w:val="22"/>
          <w:rtl/>
          <w:lang w:bidi="fa-IR"/>
        </w:rPr>
        <w:t>0 الي 1</w:t>
      </w:r>
      <w:r w:rsidR="00092C41" w:rsidRPr="00AD3BD1">
        <w:rPr>
          <w:rFonts w:cs="B Nazanin" w:hint="cs"/>
          <w:sz w:val="20"/>
          <w:szCs w:val="22"/>
          <w:rtl/>
          <w:lang w:bidi="fa-IR"/>
        </w:rPr>
        <w:t>2</w:t>
      </w:r>
      <w:r w:rsidRPr="00AD3BD1">
        <w:rPr>
          <w:rFonts w:cs="B Nazanin" w:hint="cs"/>
          <w:sz w:val="20"/>
          <w:szCs w:val="22"/>
          <w:rtl/>
          <w:lang w:bidi="fa-IR"/>
        </w:rPr>
        <w:t>0 میلیمتر از بالاي صفحه است.</w:t>
      </w:r>
    </w:p>
    <w:p w14:paraId="219C7797" w14:textId="77777777" w:rsidR="00145079" w:rsidRPr="00AD3BD1" w:rsidRDefault="00145079" w:rsidP="00145079">
      <w:pPr>
        <w:bidi/>
        <w:ind w:left="567" w:right="567"/>
        <w:jc w:val="both"/>
        <w:rPr>
          <w:rFonts w:ascii="Arial" w:hAnsi="Arial" w:cs="B Nazanin"/>
          <w:sz w:val="20"/>
          <w:szCs w:val="22"/>
          <w:rtl/>
          <w:lang w:bidi="fa-IR"/>
        </w:rPr>
      </w:pPr>
    </w:p>
    <w:p w14:paraId="0AA496C1" w14:textId="77777777" w:rsidR="009B554E" w:rsidRPr="00AD3BD1" w:rsidRDefault="00145079" w:rsidP="005A2C6B">
      <w:pPr>
        <w:bidi/>
        <w:jc w:val="both"/>
        <w:rPr>
          <w:rFonts w:cs="B Nazanin"/>
          <w:sz w:val="22"/>
          <w:szCs w:val="22"/>
          <w:rtl/>
          <w:lang w:bidi="fa-IR"/>
        </w:rPr>
      </w:pPr>
      <w:r w:rsidRPr="00AD3BD1">
        <w:rPr>
          <w:rFonts w:cs="B Nazanin" w:hint="cs"/>
          <w:b/>
          <w:bCs/>
          <w:rtl/>
          <w:lang w:bidi="fa-IR"/>
        </w:rPr>
        <w:t>واژه‌هاي</w:t>
      </w:r>
      <w:r w:rsidR="009B554E" w:rsidRPr="00AD3BD1">
        <w:rPr>
          <w:rFonts w:cs="B Nazanin" w:hint="cs"/>
          <w:b/>
          <w:bCs/>
          <w:rtl/>
          <w:lang w:bidi="fa-IR"/>
        </w:rPr>
        <w:t xml:space="preserve"> كليدي:</w:t>
      </w:r>
      <w:r w:rsidR="009B554E" w:rsidRPr="00AD3BD1">
        <w:rPr>
          <w:rFonts w:cs="B Nazanin" w:hint="cs"/>
          <w:szCs w:val="28"/>
          <w:rtl/>
          <w:lang w:bidi="fa-IR"/>
        </w:rPr>
        <w:t xml:space="preserve"> </w:t>
      </w:r>
      <w:r w:rsidR="002B2E60" w:rsidRPr="00AD3BD1">
        <w:rPr>
          <w:rFonts w:cs="B Nazanin" w:hint="cs"/>
          <w:sz w:val="22"/>
          <w:szCs w:val="22"/>
          <w:rtl/>
          <w:lang w:bidi="fa-IR"/>
        </w:rPr>
        <w:t xml:space="preserve">حداقل 4 و حداكثر 6 واژه كه با </w:t>
      </w:r>
      <w:r w:rsidR="005A2C6B" w:rsidRPr="00AD3BD1">
        <w:rPr>
          <w:rFonts w:cs="B Nazanin" w:hint="cs"/>
          <w:sz w:val="22"/>
          <w:szCs w:val="22"/>
          <w:rtl/>
          <w:lang w:val="en-GB" w:bidi="fa-IR"/>
        </w:rPr>
        <w:t>کاما</w:t>
      </w:r>
      <w:r w:rsidR="005A2C6B" w:rsidRPr="00AD3BD1">
        <w:rPr>
          <w:rFonts w:cs="B Nazanin" w:hint="cs"/>
          <w:sz w:val="22"/>
          <w:szCs w:val="22"/>
          <w:rtl/>
          <w:lang w:bidi="fa-IR"/>
        </w:rPr>
        <w:t xml:space="preserve"> </w:t>
      </w:r>
      <w:r w:rsidR="002B2E60" w:rsidRPr="00AD3BD1">
        <w:rPr>
          <w:rFonts w:cs="B Nazanin" w:hint="cs"/>
          <w:sz w:val="22"/>
          <w:szCs w:val="22"/>
          <w:rtl/>
          <w:lang w:bidi="fa-IR"/>
        </w:rPr>
        <w:t>از هم جدا شده باشند و در يك خط قرار گيرند</w:t>
      </w:r>
      <w:r w:rsidRPr="00AD3BD1">
        <w:rPr>
          <w:rFonts w:cs="B Nazanin" w:hint="cs"/>
          <w:sz w:val="22"/>
          <w:szCs w:val="22"/>
          <w:rtl/>
          <w:lang w:bidi="fa-IR"/>
        </w:rPr>
        <w:t>.</w:t>
      </w:r>
      <w:r w:rsidR="002B2E60" w:rsidRPr="00AD3BD1">
        <w:rPr>
          <w:rFonts w:cs="B Nazanin" w:hint="cs"/>
          <w:sz w:val="22"/>
          <w:szCs w:val="22"/>
          <w:rtl/>
          <w:lang w:bidi="fa-IR"/>
        </w:rPr>
        <w:t xml:space="preserve"> </w:t>
      </w:r>
      <w:r w:rsidR="002B2E60" w:rsidRPr="00AD3BD1">
        <w:rPr>
          <w:rFonts w:cs="B Nazanin"/>
          <w:sz w:val="20"/>
          <w:szCs w:val="22"/>
          <w:lang w:bidi="fa-IR"/>
        </w:rPr>
        <w:t>(B Nazanin 11pt)</w:t>
      </w:r>
    </w:p>
    <w:p w14:paraId="673814BF" w14:textId="77777777" w:rsidR="00D54A56" w:rsidRPr="00AD3BD1" w:rsidRDefault="00D54A56" w:rsidP="00D54A56">
      <w:pPr>
        <w:bidi/>
        <w:jc w:val="both"/>
        <w:rPr>
          <w:rFonts w:cs="B Nazanin"/>
          <w:rtl/>
          <w:lang w:bidi="fa-IR"/>
        </w:rPr>
      </w:pPr>
    </w:p>
    <w:p w14:paraId="6D80CAC9" w14:textId="77777777" w:rsidR="00D54A56" w:rsidRPr="00AD3BD1" w:rsidRDefault="00237BA4" w:rsidP="00D217E2">
      <w:pPr>
        <w:bidi/>
        <w:jc w:val="both"/>
        <w:rPr>
          <w:rFonts w:cs="B Nazanin"/>
          <w:b/>
          <w:bCs/>
          <w:sz w:val="28"/>
          <w:szCs w:val="28"/>
          <w:rtl/>
          <w:lang w:bidi="fa-IR"/>
        </w:rPr>
      </w:pPr>
      <w:r w:rsidRPr="00AD3BD1">
        <w:rPr>
          <w:rFonts w:cs="B Nazanin" w:hint="cs"/>
          <w:b/>
          <w:bCs/>
          <w:sz w:val="28"/>
          <w:szCs w:val="28"/>
          <w:rtl/>
          <w:lang w:bidi="fa-IR"/>
        </w:rPr>
        <w:t xml:space="preserve">1- </w:t>
      </w:r>
      <w:r w:rsidR="00D54A56" w:rsidRPr="00AD3BD1">
        <w:rPr>
          <w:rFonts w:cs="B Nazanin" w:hint="cs"/>
          <w:b/>
          <w:bCs/>
          <w:sz w:val="28"/>
          <w:szCs w:val="28"/>
          <w:rtl/>
          <w:lang w:bidi="fa-IR"/>
        </w:rPr>
        <w:t>مقدمه</w:t>
      </w:r>
      <w:r w:rsidR="00312CBF" w:rsidRPr="00AD3BD1">
        <w:rPr>
          <w:rFonts w:cs="B Nazanin" w:hint="cs"/>
          <w:b/>
          <w:bCs/>
          <w:sz w:val="28"/>
          <w:szCs w:val="28"/>
          <w:rtl/>
          <w:lang w:bidi="fa-IR"/>
        </w:rPr>
        <w:t xml:space="preserve"> </w:t>
      </w:r>
      <w:r w:rsidR="00D217E2" w:rsidRPr="00AD3BD1">
        <w:rPr>
          <w:rFonts w:cs="B Nazanin" w:hint="cs"/>
          <w:b/>
          <w:bCs/>
          <w:sz w:val="28"/>
          <w:szCs w:val="28"/>
          <w:rtl/>
          <w:lang w:bidi="fa-IR"/>
        </w:rPr>
        <w:t>(</w:t>
      </w:r>
      <w:r w:rsidR="00D217E2" w:rsidRPr="00AD3BD1">
        <w:rPr>
          <w:rFonts w:cs="B Nazanin"/>
          <w:b/>
          <w:bCs/>
          <w:sz w:val="28"/>
          <w:szCs w:val="28"/>
          <w:lang w:bidi="fa-IR"/>
        </w:rPr>
        <w:t>B Nazanin 14pt</w:t>
      </w:r>
      <w:r w:rsidR="00D217E2" w:rsidRPr="00AD3BD1">
        <w:rPr>
          <w:rFonts w:cs="B Nazanin" w:hint="cs"/>
          <w:b/>
          <w:bCs/>
          <w:sz w:val="28"/>
          <w:szCs w:val="28"/>
          <w:rtl/>
          <w:lang w:bidi="fa-IR"/>
        </w:rPr>
        <w:t xml:space="preserve"> پررنگ)</w:t>
      </w:r>
    </w:p>
    <w:p w14:paraId="00F07457" w14:textId="77777777" w:rsidR="00442133" w:rsidRPr="00AD3BD1" w:rsidRDefault="00442133" w:rsidP="00674D46">
      <w:pPr>
        <w:pStyle w:val="A-text"/>
        <w:rPr>
          <w:rFonts w:ascii="Times New Roman" w:hAnsi="Times New Roman"/>
          <w:sz w:val="22"/>
          <w:rtl/>
          <w:lang w:bidi="ar-SA"/>
        </w:rPr>
      </w:pPr>
      <w:r w:rsidRPr="00AD3BD1">
        <w:rPr>
          <w:rFonts w:ascii="Times New Roman" w:hAnsi="Times New Roman" w:hint="cs"/>
          <w:sz w:val="22"/>
          <w:rtl/>
          <w:lang w:bidi="ar-SA"/>
        </w:rPr>
        <w:t>اين راهنما به منظور استفاده مولفين مقالات کامل براي نوشتن مقالات فارسي مطابق الگوي استاندارد و واحد اين كن</w:t>
      </w:r>
      <w:r w:rsidR="00674D46" w:rsidRPr="00AD3BD1">
        <w:rPr>
          <w:rFonts w:ascii="Times New Roman" w:hAnsi="Times New Roman" w:hint="cs"/>
          <w:sz w:val="22"/>
          <w:rtl/>
        </w:rPr>
        <w:t>گره</w:t>
      </w:r>
      <w:r w:rsidRPr="00AD3BD1">
        <w:rPr>
          <w:rFonts w:ascii="Times New Roman" w:hAnsi="Times New Roman" w:hint="cs"/>
          <w:sz w:val="22"/>
          <w:rtl/>
          <w:lang w:bidi="ar-SA"/>
        </w:rPr>
        <w:t xml:space="preserve"> تهيه شده است. رعايت اين ضوابط براي همه مولفين محترم اجباري است. توجه نماييد که متن حاضر نيز با رعايت همين ضوابط تهيه شده است و مي‌تواند جهت نمونه عملي مورد استفاده قرار گيرد</w:t>
      </w:r>
      <w:r w:rsidRPr="00AD3BD1">
        <w:rPr>
          <w:rFonts w:ascii="Times New Roman" w:hAnsi="Times New Roman" w:hint="cs"/>
          <w:sz w:val="22"/>
          <w:rtl/>
        </w:rPr>
        <w:t xml:space="preserve"> (البته پس از حذف علائم و توضيحات راهنماي اضافي)</w:t>
      </w:r>
      <w:r w:rsidRPr="00AD3BD1">
        <w:rPr>
          <w:rFonts w:ascii="Times New Roman" w:hAnsi="Times New Roman" w:hint="cs"/>
          <w:sz w:val="22"/>
          <w:rtl/>
          <w:lang w:bidi="ar-SA"/>
        </w:rPr>
        <w:t>.</w:t>
      </w:r>
    </w:p>
    <w:p w14:paraId="23ABCFB3" w14:textId="77777777" w:rsidR="005F341A" w:rsidRPr="00AD3BD1" w:rsidRDefault="00442133" w:rsidP="0016742B">
      <w:pPr>
        <w:pStyle w:val="A-text"/>
        <w:rPr>
          <w:rFonts w:ascii="Times New Roman" w:hAnsi="Times New Roman"/>
          <w:sz w:val="22"/>
          <w:rtl/>
        </w:rPr>
      </w:pPr>
      <w:r w:rsidRPr="00AD3BD1">
        <w:rPr>
          <w:rFonts w:ascii="Times New Roman" w:hAnsi="Times New Roman" w:hint="cs"/>
          <w:sz w:val="22"/>
          <w:rtl/>
          <w:lang w:bidi="ar-SA"/>
        </w:rPr>
        <w:t xml:space="preserve">برای نگارش مقالات فارسي ضروری است از نرم افزار </w:t>
      </w:r>
      <w:r w:rsidRPr="00AD3BD1">
        <w:rPr>
          <w:rFonts w:ascii="Times New Roman" w:hAnsi="Times New Roman"/>
          <w:sz w:val="22"/>
        </w:rPr>
        <w:t>Word 200</w:t>
      </w:r>
      <w:r w:rsidR="00003176" w:rsidRPr="00AD3BD1">
        <w:rPr>
          <w:rFonts w:ascii="Times New Roman" w:hAnsi="Times New Roman"/>
          <w:sz w:val="22"/>
        </w:rPr>
        <w:t>7</w:t>
      </w:r>
      <w:r w:rsidRPr="00AD3BD1">
        <w:rPr>
          <w:rFonts w:ascii="Times New Roman" w:hAnsi="Times New Roman" w:hint="cs"/>
          <w:sz w:val="22"/>
          <w:rtl/>
          <w:lang w:bidi="ar-SA"/>
        </w:rPr>
        <w:t xml:space="preserve"> استفاده شود.</w:t>
      </w:r>
      <w:r w:rsidR="00EE7CE4" w:rsidRPr="00AD3BD1">
        <w:rPr>
          <w:rFonts w:ascii="Times New Roman" w:hAnsi="Times New Roman" w:hint="cs"/>
          <w:sz w:val="22"/>
          <w:rtl/>
          <w:lang w:bidi="ar-SA"/>
        </w:rPr>
        <w:t xml:space="preserve"> كاغذ از نوع </w:t>
      </w:r>
      <w:r w:rsidR="00EE7CE4" w:rsidRPr="00AD3BD1">
        <w:rPr>
          <w:rFonts w:ascii="Times New Roman" w:hAnsi="Times New Roman"/>
          <w:sz w:val="22"/>
          <w:lang w:bidi="ar-SA"/>
        </w:rPr>
        <w:t>A4</w:t>
      </w:r>
      <w:r w:rsidR="00EE7CE4" w:rsidRPr="00AD3BD1">
        <w:rPr>
          <w:rFonts w:ascii="Times New Roman" w:hAnsi="Times New Roman" w:hint="cs"/>
          <w:sz w:val="22"/>
          <w:rtl/>
        </w:rPr>
        <w:t xml:space="preserve"> تعريف مي‌گردد.</w:t>
      </w:r>
      <w:r w:rsidRPr="00AD3BD1">
        <w:rPr>
          <w:rFonts w:ascii="Times New Roman" w:hAnsi="Times New Roman" w:hint="cs"/>
          <w:sz w:val="22"/>
          <w:rtl/>
          <w:lang w:bidi="ar-SA"/>
        </w:rPr>
        <w:t xml:space="preserve"> از فونت </w:t>
      </w:r>
      <w:r w:rsidRPr="00AD3BD1">
        <w:rPr>
          <w:rFonts w:ascii="Times New Roman" w:hAnsi="Times New Roman"/>
          <w:sz w:val="22"/>
        </w:rPr>
        <w:t>(B Nazanin 12pt)</w:t>
      </w:r>
      <w:r w:rsidRPr="00AD3BD1">
        <w:rPr>
          <w:rFonts w:ascii="Times New Roman" w:hAnsi="Times New Roman" w:hint="cs"/>
          <w:sz w:val="22"/>
          <w:rtl/>
          <w:lang w:bidi="ar-SA"/>
        </w:rPr>
        <w:t xml:space="preserve"> و فاصله خطوط </w:t>
      </w:r>
      <w:r w:rsidRPr="00AD3BD1">
        <w:rPr>
          <w:rFonts w:ascii="Times New Roman" w:hAnsi="Times New Roman"/>
          <w:sz w:val="22"/>
        </w:rPr>
        <w:t xml:space="preserve"> single </w:t>
      </w:r>
      <w:r w:rsidRPr="00AD3BD1">
        <w:rPr>
          <w:rFonts w:ascii="Times New Roman" w:hAnsi="Times New Roman" w:hint="cs"/>
          <w:sz w:val="22"/>
          <w:rtl/>
          <w:lang w:bidi="ar-SA"/>
        </w:rPr>
        <w:t xml:space="preserve">در تهيه متن اصلي مقاله استفاده گردد. در تمامي قسمت‌ها در صورت استفاده از كلمات لاتين، از فونت </w:t>
      </w:r>
      <w:r w:rsidRPr="00AD3BD1">
        <w:rPr>
          <w:rFonts w:ascii="Times New Roman" w:hAnsi="Times New Roman"/>
          <w:sz w:val="22"/>
          <w:lang w:bidi="ar-SA"/>
        </w:rPr>
        <w:t>Times New Roman</w:t>
      </w:r>
      <w:r w:rsidRPr="00AD3BD1">
        <w:rPr>
          <w:rFonts w:ascii="Times New Roman" w:hAnsi="Times New Roman" w:hint="cs"/>
          <w:sz w:val="22"/>
          <w:rtl/>
          <w:lang w:bidi="ar-SA"/>
        </w:rPr>
        <w:t xml:space="preserve"> </w:t>
      </w:r>
      <w:r w:rsidRPr="00AD3BD1">
        <w:rPr>
          <w:rFonts w:ascii="Times New Roman" w:hAnsi="Times New Roman" w:hint="cs"/>
          <w:sz w:val="22"/>
          <w:rtl/>
        </w:rPr>
        <w:t xml:space="preserve">با يك اندازه كوچكتر از فونت فارسي آن </w:t>
      </w:r>
      <w:r w:rsidR="00D217E2" w:rsidRPr="00AD3BD1">
        <w:rPr>
          <w:rFonts w:ascii="Times New Roman" w:hAnsi="Times New Roman" w:hint="cs"/>
          <w:sz w:val="22"/>
          <w:rtl/>
        </w:rPr>
        <w:t xml:space="preserve">قسمت، استفاده شود. </w:t>
      </w:r>
      <w:r w:rsidRPr="00AD3BD1">
        <w:rPr>
          <w:rFonts w:ascii="Times New Roman" w:hAnsi="Times New Roman" w:hint="cs"/>
          <w:sz w:val="22"/>
          <w:rtl/>
          <w:lang w:bidi="ar-SA"/>
        </w:rPr>
        <w:t>متن مقاله بصورت تک ستوني و با حاشيه 3</w:t>
      </w:r>
      <w:r w:rsidR="00092C41" w:rsidRPr="00AD3BD1">
        <w:rPr>
          <w:rFonts w:ascii="Times New Roman" w:hAnsi="Times New Roman" w:hint="cs"/>
          <w:sz w:val="22"/>
          <w:rtl/>
          <w:lang w:bidi="ar-SA"/>
        </w:rPr>
        <w:t>5</w:t>
      </w:r>
      <w:r w:rsidRPr="00AD3BD1">
        <w:rPr>
          <w:rFonts w:ascii="Times New Roman" w:hAnsi="Times New Roman" w:hint="cs"/>
          <w:sz w:val="22"/>
          <w:rtl/>
          <w:lang w:bidi="ar-SA"/>
        </w:rPr>
        <w:t xml:space="preserve"> میلیمتر از بالا و 25 میلیمتر از</w:t>
      </w:r>
      <w:r w:rsidR="00092C41" w:rsidRPr="00AD3BD1">
        <w:rPr>
          <w:rFonts w:ascii="Times New Roman" w:hAnsi="Times New Roman" w:hint="cs"/>
          <w:sz w:val="22"/>
          <w:rtl/>
          <w:lang w:bidi="ar-SA"/>
        </w:rPr>
        <w:t xml:space="preserve"> پايين،</w:t>
      </w:r>
      <w:r w:rsidRPr="00AD3BD1">
        <w:rPr>
          <w:rFonts w:ascii="Times New Roman" w:hAnsi="Times New Roman" w:hint="cs"/>
          <w:sz w:val="22"/>
          <w:rtl/>
          <w:lang w:bidi="ar-SA"/>
        </w:rPr>
        <w:t xml:space="preserve"> چپ و راست تهيه گردد. عنوان هر بخش با فونت </w:t>
      </w:r>
      <w:r w:rsidR="00D217E2" w:rsidRPr="00AD3BD1">
        <w:rPr>
          <w:rFonts w:ascii="Times New Roman" w:hAnsi="Times New Roman" w:hint="cs"/>
          <w:sz w:val="22"/>
          <w:rtl/>
          <w:lang w:bidi="ar-SA"/>
        </w:rPr>
        <w:t>(</w:t>
      </w:r>
      <w:r w:rsidRPr="00AD3BD1">
        <w:rPr>
          <w:rFonts w:ascii="Times New Roman" w:hAnsi="Times New Roman"/>
          <w:sz w:val="22"/>
        </w:rPr>
        <w:t xml:space="preserve">B </w:t>
      </w:r>
      <w:r w:rsidR="00D217E2" w:rsidRPr="00AD3BD1">
        <w:rPr>
          <w:rFonts w:ascii="Times New Roman" w:hAnsi="Times New Roman"/>
          <w:sz w:val="22"/>
        </w:rPr>
        <w:t>Nazanin</w:t>
      </w:r>
      <w:r w:rsidRPr="00AD3BD1">
        <w:rPr>
          <w:rFonts w:ascii="Times New Roman" w:hAnsi="Times New Roman"/>
          <w:sz w:val="22"/>
        </w:rPr>
        <w:t xml:space="preserve"> 1</w:t>
      </w:r>
      <w:r w:rsidR="00D217E2" w:rsidRPr="00AD3BD1">
        <w:rPr>
          <w:rFonts w:ascii="Times New Roman" w:hAnsi="Times New Roman"/>
          <w:sz w:val="22"/>
        </w:rPr>
        <w:t>4</w:t>
      </w:r>
      <w:r w:rsidRPr="00AD3BD1">
        <w:rPr>
          <w:rFonts w:ascii="Times New Roman" w:hAnsi="Times New Roman"/>
          <w:sz w:val="22"/>
        </w:rPr>
        <w:t>pt</w:t>
      </w:r>
      <w:r w:rsidRPr="00AD3BD1">
        <w:rPr>
          <w:rFonts w:ascii="Times New Roman" w:hAnsi="Times New Roman" w:hint="cs"/>
          <w:sz w:val="22"/>
          <w:rtl/>
          <w:lang w:bidi="ar-SA"/>
        </w:rPr>
        <w:t xml:space="preserve"> </w:t>
      </w:r>
      <w:r w:rsidR="00D217E2" w:rsidRPr="00AD3BD1">
        <w:rPr>
          <w:rFonts w:ascii="Times New Roman" w:hAnsi="Times New Roman" w:hint="cs"/>
          <w:sz w:val="22"/>
          <w:rtl/>
          <w:lang w:bidi="ar-SA"/>
        </w:rPr>
        <w:t>پررنگ)</w:t>
      </w:r>
      <w:r w:rsidRPr="00AD3BD1">
        <w:rPr>
          <w:rFonts w:ascii="Times New Roman" w:hAnsi="Times New Roman" w:hint="cs"/>
          <w:sz w:val="22"/>
          <w:rtl/>
          <w:lang w:bidi="ar-SA"/>
        </w:rPr>
        <w:t xml:space="preserve">، با شماره بخش و با فاصله </w:t>
      </w:r>
      <w:r w:rsidR="00A27A31" w:rsidRPr="00AD3BD1">
        <w:rPr>
          <w:rFonts w:ascii="Times New Roman" w:hAnsi="Times New Roman" w:hint="cs"/>
          <w:sz w:val="22"/>
          <w:rtl/>
          <w:lang w:bidi="ar-SA"/>
        </w:rPr>
        <w:t>يك</w:t>
      </w:r>
      <w:r w:rsidRPr="00AD3BD1">
        <w:rPr>
          <w:rFonts w:ascii="Times New Roman" w:hAnsi="Times New Roman" w:hint="cs"/>
          <w:sz w:val="22"/>
          <w:rtl/>
          <w:lang w:bidi="ar-SA"/>
        </w:rPr>
        <w:t xml:space="preserve"> خط خالي از بخش قبلي نوشته شود.</w:t>
      </w:r>
      <w:r w:rsidR="00A27A31" w:rsidRPr="00AD3BD1">
        <w:rPr>
          <w:rFonts w:ascii="Times New Roman" w:hAnsi="Times New Roman" w:hint="cs"/>
          <w:sz w:val="22"/>
          <w:rtl/>
          <w:lang w:bidi="ar-SA"/>
        </w:rPr>
        <w:t xml:space="preserve"> عنوان زيربخش‌ها با فونت (</w:t>
      </w:r>
      <w:r w:rsidR="00A27A31" w:rsidRPr="00AD3BD1">
        <w:rPr>
          <w:rFonts w:ascii="Times New Roman" w:hAnsi="Times New Roman"/>
          <w:sz w:val="22"/>
        </w:rPr>
        <w:t>B Nazanin 12pt</w:t>
      </w:r>
      <w:r w:rsidR="00A27A31" w:rsidRPr="00AD3BD1">
        <w:rPr>
          <w:rFonts w:ascii="Times New Roman" w:hAnsi="Times New Roman" w:hint="cs"/>
          <w:sz w:val="22"/>
          <w:rtl/>
          <w:lang w:bidi="ar-SA"/>
        </w:rPr>
        <w:t xml:space="preserve"> پررنگ) و به همان ترتيب نوشته شود.</w:t>
      </w:r>
      <w:r w:rsidRPr="00AD3BD1">
        <w:rPr>
          <w:rFonts w:ascii="Times New Roman" w:hAnsi="Times New Roman" w:hint="cs"/>
          <w:sz w:val="22"/>
          <w:rtl/>
          <w:lang w:bidi="ar-SA"/>
        </w:rPr>
        <w:t xml:space="preserve"> اولین خط همه پاراگراف</w:t>
      </w:r>
      <w:r w:rsidR="00A27A31" w:rsidRPr="00AD3BD1">
        <w:rPr>
          <w:rFonts w:ascii="Times New Roman" w:hAnsi="Times New Roman" w:hint="cs"/>
          <w:sz w:val="22"/>
          <w:rtl/>
          <w:lang w:bidi="ar-SA"/>
        </w:rPr>
        <w:t>‌</w:t>
      </w:r>
      <w:r w:rsidRPr="00AD3BD1">
        <w:rPr>
          <w:rFonts w:ascii="Times New Roman" w:hAnsi="Times New Roman" w:hint="cs"/>
          <w:sz w:val="22"/>
          <w:rtl/>
          <w:lang w:bidi="ar-SA"/>
        </w:rPr>
        <w:t>ها</w:t>
      </w:r>
      <w:r w:rsidR="00A27A31" w:rsidRPr="00AD3BD1">
        <w:rPr>
          <w:rFonts w:ascii="Times New Roman" w:hAnsi="Times New Roman" w:hint="cs"/>
          <w:sz w:val="22"/>
          <w:rtl/>
          <w:lang w:bidi="ar-SA"/>
        </w:rPr>
        <w:t xml:space="preserve"> 6</w:t>
      </w:r>
      <w:r w:rsidRPr="00AD3BD1">
        <w:rPr>
          <w:rFonts w:ascii="Times New Roman" w:hAnsi="Times New Roman" w:hint="cs"/>
          <w:sz w:val="22"/>
          <w:rtl/>
          <w:lang w:bidi="ar-SA"/>
        </w:rPr>
        <w:t xml:space="preserve"> میلیمتر فرورفتگی داشته باشد.</w:t>
      </w:r>
      <w:r w:rsidR="00D32836" w:rsidRPr="00AD3BD1">
        <w:rPr>
          <w:rFonts w:ascii="Times New Roman" w:hAnsi="Times New Roman" w:hint="cs"/>
          <w:sz w:val="22"/>
          <w:rtl/>
          <w:lang w:bidi="ar-SA"/>
        </w:rPr>
        <w:t xml:space="preserve"> علايم نگارشي مانند نقطه، كاما و ... به نحو مناسبي مورد استفاده قرار گيرند. از فواصل كوتاه در موارد لازم مثل افعالي كه با «مي» شروع مي‌شوند، استفاده گردد تا مانع از جداشدگي احتمالي كلمه گردد.</w:t>
      </w:r>
    </w:p>
    <w:p w14:paraId="114BD24F" w14:textId="77777777" w:rsidR="00237BA4" w:rsidRPr="00AD3BD1" w:rsidRDefault="00237BA4" w:rsidP="00237BA4">
      <w:pPr>
        <w:pStyle w:val="A-text"/>
        <w:rPr>
          <w:rFonts w:ascii="Times New Roman" w:hAnsi="Times New Roman"/>
          <w:b/>
          <w:bCs/>
          <w:sz w:val="22"/>
          <w:rtl/>
        </w:rPr>
      </w:pPr>
    </w:p>
    <w:p w14:paraId="24CFDC3B" w14:textId="77777777" w:rsidR="000A2220" w:rsidRPr="00AD3BD1" w:rsidRDefault="00237BA4" w:rsidP="0042085E">
      <w:pPr>
        <w:pStyle w:val="A-text"/>
        <w:ind w:hanging="1"/>
        <w:rPr>
          <w:rFonts w:ascii="Times New Roman" w:hAnsi="Times New Roman"/>
          <w:b/>
          <w:bCs/>
          <w:sz w:val="28"/>
          <w:szCs w:val="28"/>
          <w:lang w:bidi="ar-SA"/>
        </w:rPr>
      </w:pPr>
      <w:r w:rsidRPr="00AD3BD1">
        <w:rPr>
          <w:rFonts w:ascii="Times New Roman" w:hAnsi="Times New Roman" w:hint="cs"/>
          <w:b/>
          <w:bCs/>
          <w:sz w:val="28"/>
          <w:szCs w:val="28"/>
          <w:rtl/>
          <w:lang w:bidi="ar-SA"/>
        </w:rPr>
        <w:lastRenderedPageBreak/>
        <w:t>2</w:t>
      </w:r>
      <w:r w:rsidR="007A00F1" w:rsidRPr="00AD3BD1">
        <w:rPr>
          <w:rFonts w:ascii="Times New Roman" w:hAnsi="Times New Roman" w:hint="cs"/>
          <w:b/>
          <w:bCs/>
          <w:sz w:val="28"/>
          <w:szCs w:val="28"/>
          <w:rtl/>
          <w:lang w:bidi="ar-SA"/>
        </w:rPr>
        <w:t>- مواد و روش ها</w:t>
      </w:r>
      <w:r w:rsidR="0042085E" w:rsidRPr="00AD3BD1">
        <w:rPr>
          <w:rFonts w:ascii="Times New Roman" w:hAnsi="Times New Roman" w:hint="cs"/>
          <w:b/>
          <w:bCs/>
          <w:sz w:val="28"/>
          <w:szCs w:val="28"/>
          <w:rtl/>
          <w:lang w:bidi="ar-SA"/>
        </w:rPr>
        <w:t xml:space="preserve"> </w:t>
      </w:r>
      <w:r w:rsidR="0042085E" w:rsidRPr="00AD3BD1">
        <w:rPr>
          <w:rFonts w:hint="cs"/>
          <w:b/>
          <w:bCs/>
          <w:sz w:val="28"/>
          <w:szCs w:val="28"/>
          <w:rtl/>
        </w:rPr>
        <w:t>(</w:t>
      </w:r>
      <w:r w:rsidR="0042085E" w:rsidRPr="00AD3BD1">
        <w:rPr>
          <w:rFonts w:ascii="Times New Roman" w:hAnsi="Times New Roman" w:cs="Times New Roman"/>
          <w:b/>
          <w:bCs/>
          <w:sz w:val="28"/>
          <w:szCs w:val="28"/>
        </w:rPr>
        <w:t>B Nazanin 14pt</w:t>
      </w:r>
      <w:r w:rsidR="0042085E" w:rsidRPr="00AD3BD1">
        <w:rPr>
          <w:rFonts w:ascii="Times New Roman" w:hAnsi="Times New Roman"/>
          <w:b/>
          <w:bCs/>
          <w:sz w:val="28"/>
          <w:szCs w:val="28"/>
          <w:rtl/>
        </w:rPr>
        <w:t xml:space="preserve"> پررنگ</w:t>
      </w:r>
      <w:r w:rsidR="0042085E" w:rsidRPr="00AD3BD1">
        <w:rPr>
          <w:rFonts w:hint="cs"/>
          <w:b/>
          <w:bCs/>
          <w:sz w:val="28"/>
          <w:szCs w:val="28"/>
          <w:rtl/>
        </w:rPr>
        <w:t>)</w:t>
      </w:r>
    </w:p>
    <w:p w14:paraId="5540961E" w14:textId="77777777" w:rsidR="007A00F1" w:rsidRPr="00AD3BD1" w:rsidRDefault="0014204E" w:rsidP="00D81440">
      <w:pPr>
        <w:pStyle w:val="A-text"/>
        <w:rPr>
          <w:rFonts w:ascii="Times New Roman" w:hAnsi="Times New Roman"/>
          <w:sz w:val="22"/>
          <w:rtl/>
          <w:lang w:bidi="ar-SA"/>
        </w:rPr>
      </w:pPr>
      <w:r w:rsidRPr="00AD3BD1">
        <w:rPr>
          <w:rFonts w:ascii="Times New Roman" w:hAnsi="Times New Roman"/>
          <w:sz w:val="22"/>
          <w:rtl/>
          <w:lang w:bidi="ar-SA"/>
        </w:rPr>
        <w:t>در این ب</w:t>
      </w:r>
      <w:r w:rsidR="0021411C" w:rsidRPr="00AD3BD1">
        <w:rPr>
          <w:rFonts w:ascii="Times New Roman" w:hAnsi="Times New Roman" w:hint="cs"/>
          <w:sz w:val="22"/>
          <w:rtl/>
          <w:lang w:bidi="ar-SA"/>
        </w:rPr>
        <w:t>خ</w:t>
      </w:r>
      <w:r w:rsidRPr="00AD3BD1">
        <w:rPr>
          <w:rFonts w:ascii="Times New Roman" w:hAnsi="Times New Roman"/>
          <w:sz w:val="22"/>
          <w:rtl/>
          <w:lang w:bidi="ar-SA"/>
        </w:rPr>
        <w:t>ش باید اطلاعات کافی در مورد مکان و زمان، نحوه اجرای</w:t>
      </w:r>
      <w:r w:rsidRPr="00AD3BD1">
        <w:rPr>
          <w:rFonts w:ascii="Times New Roman" w:hAnsi="Times New Roman" w:hint="cs"/>
          <w:sz w:val="22"/>
          <w:rtl/>
          <w:lang w:bidi="ar-SA"/>
        </w:rPr>
        <w:t xml:space="preserve"> </w:t>
      </w:r>
      <w:r w:rsidRPr="00AD3BD1">
        <w:rPr>
          <w:rFonts w:ascii="Times New Roman" w:hAnsi="Times New Roman"/>
          <w:sz w:val="22"/>
          <w:rtl/>
          <w:lang w:bidi="ar-SA"/>
        </w:rPr>
        <w:t>آزمایش همراه با روش</w:t>
      </w:r>
      <w:r w:rsidRPr="00AD3BD1">
        <w:rPr>
          <w:rFonts w:ascii="Times New Roman" w:hAnsi="Times New Roman"/>
          <w:sz w:val="22"/>
          <w:rtl/>
          <w:lang w:bidi="ar-SA"/>
        </w:rPr>
        <w:softHyphen/>
        <w:t>های مورد استفاده، اندازه گیری</w:t>
      </w:r>
      <w:r w:rsidRPr="00AD3BD1">
        <w:rPr>
          <w:rFonts w:ascii="Times New Roman" w:hAnsi="Times New Roman"/>
          <w:sz w:val="22"/>
          <w:rtl/>
          <w:lang w:bidi="ar-SA"/>
        </w:rPr>
        <w:softHyphen/>
        <w:t>ها، جمع</w:t>
      </w:r>
      <w:r w:rsidRPr="00AD3BD1">
        <w:rPr>
          <w:rFonts w:ascii="Times New Roman" w:hAnsi="Times New Roman"/>
          <w:sz w:val="22"/>
          <w:rtl/>
          <w:lang w:bidi="ar-SA"/>
        </w:rPr>
        <w:softHyphen/>
        <w:t>آوری</w:t>
      </w:r>
      <w:r w:rsidRPr="00AD3BD1">
        <w:rPr>
          <w:rFonts w:ascii="Times New Roman" w:hAnsi="Times New Roman" w:hint="cs"/>
          <w:sz w:val="22"/>
          <w:rtl/>
          <w:lang w:bidi="ar-SA"/>
        </w:rPr>
        <w:t>،</w:t>
      </w:r>
      <w:r w:rsidRPr="00AD3BD1">
        <w:rPr>
          <w:rFonts w:ascii="Times New Roman" w:hAnsi="Times New Roman"/>
          <w:sz w:val="22"/>
          <w:rtl/>
          <w:lang w:bidi="ar-SA"/>
        </w:rPr>
        <w:t xml:space="preserve"> پردازش و تحلیل داده</w:t>
      </w:r>
      <w:r w:rsidRPr="00AD3BD1">
        <w:rPr>
          <w:rFonts w:ascii="Times New Roman" w:hAnsi="Times New Roman"/>
          <w:sz w:val="22"/>
          <w:rtl/>
          <w:lang w:bidi="ar-SA"/>
        </w:rPr>
        <w:softHyphen/>
        <w:t>ها با ذکر منابع ارائه گرد</w:t>
      </w:r>
      <w:r w:rsidRPr="00AD3BD1">
        <w:rPr>
          <w:rFonts w:ascii="Times New Roman" w:hAnsi="Times New Roman" w:hint="cs"/>
          <w:sz w:val="22"/>
          <w:rtl/>
          <w:lang w:bidi="ar-SA"/>
        </w:rPr>
        <w:t>د.</w:t>
      </w:r>
      <w:r w:rsidR="00D81440" w:rsidRPr="00AD3BD1">
        <w:rPr>
          <w:rFonts w:ascii="Times New Roman" w:hAnsi="Times New Roman" w:hint="cs"/>
          <w:sz w:val="22"/>
          <w:rtl/>
          <w:lang w:bidi="ar-SA"/>
        </w:rPr>
        <w:t xml:space="preserve"> از فونت </w:t>
      </w:r>
      <w:r w:rsidR="00D81440" w:rsidRPr="00AD3BD1">
        <w:rPr>
          <w:rFonts w:ascii="Times New Roman" w:hAnsi="Times New Roman"/>
          <w:sz w:val="22"/>
        </w:rPr>
        <w:t>(B Nazanin 12pt)</w:t>
      </w:r>
      <w:r w:rsidR="00D81440" w:rsidRPr="00AD3BD1">
        <w:rPr>
          <w:rFonts w:ascii="Times New Roman" w:hAnsi="Times New Roman" w:hint="cs"/>
          <w:sz w:val="22"/>
          <w:rtl/>
          <w:lang w:bidi="ar-SA"/>
        </w:rPr>
        <w:t xml:space="preserve"> در تهيه متن اصلي مقاله استفاده گردد. در صورت استفاده از كلمات لاتين، از فونت </w:t>
      </w:r>
      <w:r w:rsidR="00D81440" w:rsidRPr="00AD3BD1">
        <w:rPr>
          <w:rFonts w:ascii="Times New Roman" w:hAnsi="Times New Roman"/>
          <w:sz w:val="22"/>
          <w:lang w:bidi="ar-SA"/>
        </w:rPr>
        <w:t>Times New Roman</w:t>
      </w:r>
      <w:r w:rsidR="00D81440" w:rsidRPr="00AD3BD1">
        <w:rPr>
          <w:rFonts w:ascii="Times New Roman" w:hAnsi="Times New Roman" w:hint="cs"/>
          <w:sz w:val="22"/>
          <w:rtl/>
          <w:lang w:bidi="ar-SA"/>
        </w:rPr>
        <w:t xml:space="preserve"> </w:t>
      </w:r>
      <w:r w:rsidR="00D81440" w:rsidRPr="00AD3BD1">
        <w:rPr>
          <w:rFonts w:ascii="Times New Roman" w:hAnsi="Times New Roman" w:hint="cs"/>
          <w:sz w:val="22"/>
          <w:rtl/>
        </w:rPr>
        <w:t>با يك اندازه كوچكتر از فونت فارسي آن قسمت، استفاده شود.</w:t>
      </w:r>
    </w:p>
    <w:p w14:paraId="29CBD474" w14:textId="77777777" w:rsidR="000A2220" w:rsidRPr="00AD3BD1" w:rsidRDefault="000A2220" w:rsidP="000A2220">
      <w:pPr>
        <w:pStyle w:val="A-text"/>
        <w:rPr>
          <w:rFonts w:ascii="Times New Roman" w:hAnsi="Times New Roman"/>
          <w:sz w:val="22"/>
          <w:rtl/>
          <w:lang w:bidi="ar-SA"/>
        </w:rPr>
      </w:pPr>
    </w:p>
    <w:p w14:paraId="0BA23651" w14:textId="77777777" w:rsidR="007A00F1" w:rsidRPr="00AD3BD1" w:rsidRDefault="007A00F1" w:rsidP="0042085E">
      <w:pPr>
        <w:bidi/>
        <w:jc w:val="both"/>
        <w:rPr>
          <w:rFonts w:cs="B Nazanin"/>
          <w:b/>
          <w:bCs/>
          <w:sz w:val="28"/>
          <w:szCs w:val="28"/>
          <w:rtl/>
        </w:rPr>
      </w:pPr>
      <w:r w:rsidRPr="00AD3BD1">
        <w:rPr>
          <w:rFonts w:cs="B Nazanin" w:hint="cs"/>
          <w:b/>
          <w:bCs/>
          <w:sz w:val="28"/>
          <w:szCs w:val="28"/>
          <w:rtl/>
        </w:rPr>
        <w:t>3</w:t>
      </w:r>
      <w:r w:rsidR="009D6033" w:rsidRPr="00AD3BD1">
        <w:rPr>
          <w:rFonts w:cs="B Nazanin" w:hint="cs"/>
          <w:b/>
          <w:bCs/>
          <w:sz w:val="28"/>
          <w:szCs w:val="28"/>
          <w:rtl/>
        </w:rPr>
        <w:t>-</w:t>
      </w:r>
      <w:r w:rsidRPr="00AD3BD1">
        <w:rPr>
          <w:rFonts w:cs="B Nazanin" w:hint="cs"/>
          <w:b/>
          <w:bCs/>
          <w:sz w:val="28"/>
          <w:szCs w:val="28"/>
          <w:rtl/>
        </w:rPr>
        <w:t xml:space="preserve"> نتايج  و بحث</w:t>
      </w:r>
      <w:r w:rsidR="0042085E" w:rsidRPr="00AD3BD1">
        <w:rPr>
          <w:rFonts w:cs="B Nazanin" w:hint="cs"/>
          <w:b/>
          <w:bCs/>
          <w:sz w:val="28"/>
          <w:szCs w:val="28"/>
          <w:rtl/>
          <w:lang w:bidi="fa-IR"/>
        </w:rPr>
        <w:t>(</w:t>
      </w:r>
      <w:r w:rsidR="0042085E" w:rsidRPr="00AD3BD1">
        <w:rPr>
          <w:b/>
          <w:bCs/>
          <w:sz w:val="28"/>
          <w:szCs w:val="28"/>
          <w:lang w:bidi="fa-IR"/>
        </w:rPr>
        <w:t>B Nazanin 14pt</w:t>
      </w:r>
      <w:r w:rsidR="0042085E" w:rsidRPr="00AD3BD1">
        <w:rPr>
          <w:rFonts w:cs="B Nazanin"/>
          <w:b/>
          <w:bCs/>
          <w:sz w:val="28"/>
          <w:szCs w:val="28"/>
          <w:rtl/>
          <w:lang w:bidi="fa-IR"/>
        </w:rPr>
        <w:t xml:space="preserve"> پررنگ</w:t>
      </w:r>
      <w:r w:rsidR="0042085E" w:rsidRPr="00AD3BD1">
        <w:rPr>
          <w:rFonts w:cs="B Nazanin" w:hint="cs"/>
          <w:b/>
          <w:bCs/>
          <w:sz w:val="28"/>
          <w:szCs w:val="28"/>
          <w:rtl/>
          <w:lang w:bidi="fa-IR"/>
        </w:rPr>
        <w:t>)</w:t>
      </w:r>
    </w:p>
    <w:p w14:paraId="690A8289" w14:textId="77777777" w:rsidR="00D81440" w:rsidRPr="00AD3BD1" w:rsidRDefault="002B4CA1" w:rsidP="00D81440">
      <w:pPr>
        <w:pStyle w:val="A-text"/>
        <w:rPr>
          <w:rFonts w:ascii="Times New Roman" w:hAnsi="Times New Roman"/>
          <w:sz w:val="22"/>
          <w:rtl/>
          <w:lang w:bidi="ar-SA"/>
        </w:rPr>
      </w:pPr>
      <w:r w:rsidRPr="00AD3BD1">
        <w:rPr>
          <w:rFonts w:ascii="Times New Roman" w:hAnsi="Times New Roman"/>
          <w:sz w:val="22"/>
          <w:rtl/>
          <w:lang w:bidi="ar-SA"/>
        </w:rPr>
        <w:t>تمامی نتایج کیفی و کمی به‌دست آمده در این قسمت ارائه گردد. در صورت نیاز می‌توان موضوعات را طبقه‌بندی نموده و از جدول</w:t>
      </w:r>
      <w:r w:rsidRPr="00AD3BD1">
        <w:rPr>
          <w:rFonts w:ascii="Times New Roman" w:hAnsi="Times New Roman" w:hint="cs"/>
          <w:sz w:val="22"/>
          <w:rtl/>
          <w:lang w:bidi="ar-SA"/>
        </w:rPr>
        <w:t>،</w:t>
      </w:r>
      <w:r w:rsidRPr="00AD3BD1">
        <w:rPr>
          <w:rFonts w:ascii="Times New Roman" w:hAnsi="Times New Roman"/>
          <w:sz w:val="22"/>
          <w:rtl/>
          <w:lang w:bidi="ar-SA"/>
        </w:rPr>
        <w:t xml:space="preserve"> نمودار و تصویر استفاده گردد</w:t>
      </w:r>
      <w:r w:rsidRPr="00AD3BD1">
        <w:rPr>
          <w:rFonts w:ascii="Times New Roman" w:hAnsi="Times New Roman"/>
          <w:sz w:val="22"/>
          <w:lang w:bidi="ar-SA"/>
        </w:rPr>
        <w:t>.</w:t>
      </w:r>
      <w:r w:rsidR="009C62DE" w:rsidRPr="00AD3BD1">
        <w:rPr>
          <w:rFonts w:ascii="Times New Roman" w:hAnsi="Times New Roman"/>
          <w:sz w:val="22"/>
          <w:rtl/>
          <w:lang w:bidi="ar-SA"/>
        </w:rPr>
        <w:t xml:space="preserve"> </w:t>
      </w:r>
      <w:r w:rsidR="0021411C" w:rsidRPr="00AD3BD1">
        <w:rPr>
          <w:rFonts w:ascii="Times New Roman" w:hAnsi="Times New Roman"/>
          <w:sz w:val="22"/>
          <w:rtl/>
          <w:lang w:bidi="ar-SA"/>
        </w:rPr>
        <w:t>با توجه به هدف و یافته‌های سایر پژوهش‌ها، نتایج تجزیه و تحلیل و درباره آن</w:t>
      </w:r>
      <w:r w:rsidR="0021411C" w:rsidRPr="00AD3BD1">
        <w:rPr>
          <w:rFonts w:ascii="Times New Roman" w:hAnsi="Times New Roman" w:hint="cs"/>
          <w:sz w:val="22"/>
          <w:rtl/>
          <w:lang w:bidi="ar-SA"/>
        </w:rPr>
        <w:softHyphen/>
      </w:r>
      <w:r w:rsidR="0021411C" w:rsidRPr="00AD3BD1">
        <w:rPr>
          <w:rFonts w:ascii="Times New Roman" w:hAnsi="Times New Roman"/>
          <w:sz w:val="22"/>
          <w:rtl/>
          <w:lang w:bidi="ar-SA"/>
        </w:rPr>
        <w:t>ها بحث و نتیجه‌گیری ‌شده و علل و روابط بین آن</w:t>
      </w:r>
      <w:r w:rsidR="0021411C" w:rsidRPr="00AD3BD1">
        <w:rPr>
          <w:rFonts w:ascii="Times New Roman" w:hAnsi="Times New Roman" w:hint="cs"/>
          <w:sz w:val="22"/>
          <w:rtl/>
          <w:lang w:bidi="ar-SA"/>
        </w:rPr>
        <w:softHyphen/>
      </w:r>
      <w:r w:rsidR="0021411C" w:rsidRPr="00AD3BD1">
        <w:rPr>
          <w:rFonts w:ascii="Times New Roman" w:hAnsi="Times New Roman"/>
          <w:sz w:val="22"/>
          <w:rtl/>
          <w:lang w:bidi="ar-SA"/>
        </w:rPr>
        <w:t>ها در ایجاد نتایج حاصل، با استفاده از منابع علمی دیگر، مورد بحث قرار می‌گیرد</w:t>
      </w:r>
      <w:r w:rsidR="0021411C" w:rsidRPr="00AD3BD1">
        <w:rPr>
          <w:rFonts w:ascii="Times New Roman" w:hAnsi="Times New Roman"/>
          <w:sz w:val="22"/>
          <w:lang w:bidi="ar-SA"/>
        </w:rPr>
        <w:t>.</w:t>
      </w:r>
      <w:r w:rsidR="00D81440" w:rsidRPr="00AD3BD1">
        <w:rPr>
          <w:rFonts w:ascii="Times New Roman" w:hAnsi="Times New Roman" w:hint="cs"/>
          <w:sz w:val="22"/>
          <w:rtl/>
          <w:lang w:bidi="ar-SA"/>
        </w:rPr>
        <w:t xml:space="preserve"> از فونت </w:t>
      </w:r>
      <w:r w:rsidR="00D81440" w:rsidRPr="00AD3BD1">
        <w:rPr>
          <w:rFonts w:ascii="Times New Roman" w:hAnsi="Times New Roman"/>
          <w:sz w:val="22"/>
          <w:lang w:bidi="ar-SA"/>
        </w:rPr>
        <w:t>(B Nazanin 12pt)</w:t>
      </w:r>
      <w:r w:rsidR="00D81440" w:rsidRPr="00AD3BD1">
        <w:rPr>
          <w:rFonts w:ascii="Times New Roman" w:hAnsi="Times New Roman" w:hint="cs"/>
          <w:sz w:val="22"/>
          <w:rtl/>
          <w:lang w:bidi="ar-SA"/>
        </w:rPr>
        <w:t xml:space="preserve"> در تهيه متن اصلي مقاله استفاده گردد. در صورت استفاده از كلمات لاتين، از فونت </w:t>
      </w:r>
      <w:r w:rsidR="00D81440" w:rsidRPr="00AD3BD1">
        <w:rPr>
          <w:rFonts w:ascii="Times New Roman" w:hAnsi="Times New Roman"/>
          <w:sz w:val="22"/>
          <w:lang w:bidi="ar-SA"/>
        </w:rPr>
        <w:t>Times New Roman</w:t>
      </w:r>
      <w:r w:rsidR="00D81440" w:rsidRPr="00AD3BD1">
        <w:rPr>
          <w:rFonts w:ascii="Times New Roman" w:hAnsi="Times New Roman" w:hint="cs"/>
          <w:sz w:val="22"/>
          <w:rtl/>
          <w:lang w:bidi="ar-SA"/>
        </w:rPr>
        <w:t xml:space="preserve"> با يك اندازه كوچكتر از فونت فارسي آن قسمت، استفاده شود.</w:t>
      </w:r>
    </w:p>
    <w:p w14:paraId="533EBC0D" w14:textId="77777777" w:rsidR="0021411C" w:rsidRPr="00AD3BD1" w:rsidRDefault="0021411C" w:rsidP="0021411C">
      <w:pPr>
        <w:pStyle w:val="A-text"/>
        <w:ind w:firstLine="0"/>
        <w:rPr>
          <w:rFonts w:ascii="Times New Roman" w:hAnsi="Times New Roman"/>
          <w:sz w:val="22"/>
          <w:rtl/>
          <w:lang w:bidi="ar-SA"/>
        </w:rPr>
      </w:pPr>
    </w:p>
    <w:p w14:paraId="28C12959" w14:textId="77777777" w:rsidR="00A112F1" w:rsidRPr="00AD3BD1" w:rsidRDefault="00A112F1" w:rsidP="00A112F1">
      <w:pPr>
        <w:pStyle w:val="A-text"/>
        <w:ind w:firstLine="0"/>
        <w:rPr>
          <w:rFonts w:ascii="Times New Roman" w:hAnsi="Times New Roman"/>
          <w:sz w:val="22"/>
          <w:rtl/>
          <w:lang w:bidi="ar-SA"/>
        </w:rPr>
      </w:pPr>
    </w:p>
    <w:p w14:paraId="155C0105" w14:textId="77777777" w:rsidR="00A112F1" w:rsidRPr="00AD3BD1" w:rsidRDefault="002906F6" w:rsidP="00A112F1">
      <w:pPr>
        <w:pStyle w:val="A-text"/>
        <w:ind w:firstLine="0"/>
        <w:rPr>
          <w:rFonts w:ascii="Times New Roman" w:hAnsi="Times New Roman"/>
          <w:b/>
          <w:bCs/>
          <w:sz w:val="28"/>
          <w:szCs w:val="28"/>
          <w:rtl/>
        </w:rPr>
      </w:pPr>
      <w:r w:rsidRPr="00AD3BD1">
        <w:rPr>
          <w:rFonts w:ascii="Times New Roman" w:hAnsi="Times New Roman" w:hint="cs"/>
          <w:b/>
          <w:bCs/>
          <w:sz w:val="28"/>
          <w:szCs w:val="28"/>
          <w:rtl/>
        </w:rPr>
        <w:t>3-1</w:t>
      </w:r>
      <w:r w:rsidR="00A112F1" w:rsidRPr="00AD3BD1">
        <w:rPr>
          <w:rFonts w:ascii="Times New Roman" w:hAnsi="Times New Roman" w:hint="cs"/>
          <w:b/>
          <w:bCs/>
          <w:sz w:val="28"/>
          <w:szCs w:val="28"/>
          <w:rtl/>
        </w:rPr>
        <w:t>روابط، اشكال و جداول</w:t>
      </w:r>
    </w:p>
    <w:p w14:paraId="059FCD73" w14:textId="77777777" w:rsidR="00A112F1" w:rsidRPr="00AD3BD1" w:rsidRDefault="00A112F1" w:rsidP="00A112F1">
      <w:pPr>
        <w:pStyle w:val="A-text"/>
        <w:ind w:firstLine="0"/>
        <w:rPr>
          <w:rFonts w:ascii="Times New Roman" w:hAnsi="Times New Roman"/>
          <w:b/>
          <w:bCs/>
          <w:sz w:val="24"/>
          <w:rtl/>
        </w:rPr>
      </w:pPr>
      <w:r w:rsidRPr="00AD3BD1">
        <w:rPr>
          <w:rFonts w:ascii="Times New Roman" w:hAnsi="Times New Roman" w:hint="cs"/>
          <w:b/>
          <w:bCs/>
          <w:sz w:val="24"/>
          <w:rtl/>
        </w:rPr>
        <w:t>روابط:</w:t>
      </w:r>
    </w:p>
    <w:p w14:paraId="5E9963D5" w14:textId="77777777" w:rsidR="00A112F1" w:rsidRPr="00AD3BD1" w:rsidRDefault="00A112F1" w:rsidP="00A112F1">
      <w:pPr>
        <w:pStyle w:val="A-text"/>
        <w:rPr>
          <w:rFonts w:ascii="Times New Roman" w:hAnsi="Times New Roman"/>
          <w:sz w:val="22"/>
          <w:rtl/>
        </w:rPr>
      </w:pPr>
      <w:r w:rsidRPr="00AD3BD1">
        <w:rPr>
          <w:rFonts w:ascii="Times New Roman" w:hAnsi="Times New Roman" w:hint="cs"/>
          <w:sz w:val="22"/>
          <w:rtl/>
        </w:rPr>
        <w:t xml:space="preserve">همه روابط در وسط سطر و با فونتي متناظر با فونت لاتين متن نوشته شوند. براي نام متغيرها چه در روابط و چه در داخل متن از حالت ايتاليك استفاده شود. شماره هر رابطه بصورت ترتيیي و در داخل پارانتز و در منتها اليه سمت راست ذکر گردد. به عنوان نمونه به رابطه زير توجه گردد: </w:t>
      </w:r>
    </w:p>
    <w:p w14:paraId="3D97BEEA" w14:textId="77777777" w:rsidR="00A112F1" w:rsidRPr="00AD3BD1" w:rsidRDefault="00A112F1" w:rsidP="00395F3B">
      <w:pPr>
        <w:pStyle w:val="A-text"/>
        <w:ind w:firstLine="0"/>
        <w:jc w:val="left"/>
        <w:rPr>
          <w:rFonts w:ascii="Times New Roman" w:hAnsi="Times New Roman"/>
          <w:sz w:val="24"/>
          <w:rtl/>
        </w:rPr>
      </w:pPr>
      <w:r w:rsidRPr="00AD3BD1">
        <w:rPr>
          <w:rFonts w:ascii="Times New Roman" w:hAnsi="Times New Roman" w:hint="cs"/>
          <w:sz w:val="22"/>
          <w:rtl/>
        </w:rPr>
        <w:t xml:space="preserve">(1)                                                             </w:t>
      </w:r>
      <m:oMath>
        <m:r>
          <w:rPr>
            <w:rFonts w:ascii="Cambria Math" w:hAnsi="Cambria Math"/>
            <w:sz w:val="28"/>
            <w:szCs w:val="28"/>
          </w:rPr>
          <m:t>w=a×</m:t>
        </m:r>
        <m:sSup>
          <m:sSupPr>
            <m:ctrlPr>
              <w:rPr>
                <w:rFonts w:ascii="Cambria Math" w:eastAsia="Calibri" w:hAnsi="Cambria Math" w:cs="Arial"/>
                <w:i/>
                <w:noProof w:val="0"/>
                <w:sz w:val="28"/>
                <w:szCs w:val="28"/>
              </w:rPr>
            </m:ctrlPr>
          </m:sSupPr>
          <m:e>
            <m:r>
              <w:rPr>
                <w:rFonts w:ascii="Cambria Math" w:hAnsi="Cambria Math"/>
                <w:sz w:val="28"/>
                <w:szCs w:val="28"/>
              </w:rPr>
              <m:t>L</m:t>
            </m:r>
          </m:e>
          <m:sup>
            <m:r>
              <w:rPr>
                <w:rFonts w:ascii="Cambria Math" w:hAnsi="Cambria Math"/>
                <w:sz w:val="28"/>
                <w:szCs w:val="28"/>
              </w:rPr>
              <m:t>b</m:t>
            </m:r>
          </m:sup>
        </m:sSup>
      </m:oMath>
      <w:r w:rsidR="00DA6556" w:rsidRPr="00AD3BD1">
        <w:rPr>
          <w:rFonts w:ascii="Cambria Math" w:hAnsi="Cambria Math"/>
          <w:sz w:val="28"/>
          <w:szCs w:val="28"/>
        </w:rPr>
        <w:br/>
      </w:r>
      <w:r w:rsidRPr="00AD3BD1">
        <w:rPr>
          <w:rFonts w:ascii="Times New Roman" w:hAnsi="Times New Roman"/>
          <w:sz w:val="24"/>
          <w:rtl/>
        </w:rPr>
        <w:t xml:space="preserve">که در آن </w:t>
      </w:r>
      <w:r w:rsidR="00DB0D28" w:rsidRPr="00AD3BD1">
        <w:rPr>
          <w:rFonts w:ascii="Times New Roman" w:hAnsi="Times New Roman"/>
          <w:sz w:val="22"/>
          <w:szCs w:val="22"/>
        </w:rPr>
        <w:t xml:space="preserve">W </w:t>
      </w:r>
      <w:r w:rsidR="00DB0D28" w:rsidRPr="00AD3BD1">
        <w:rPr>
          <w:rFonts w:ascii="Times New Roman" w:hAnsi="Times New Roman"/>
          <w:sz w:val="24"/>
          <w:rtl/>
        </w:rPr>
        <w:t xml:space="preserve">وزن کل به گـرم، </w:t>
      </w:r>
      <w:r w:rsidR="00AB6B8A" w:rsidRPr="00AD3BD1">
        <w:rPr>
          <w:rFonts w:ascii="Times New Roman" w:hAnsi="Times New Roman"/>
          <w:sz w:val="22"/>
          <w:szCs w:val="22"/>
        </w:rPr>
        <w:t>L</w:t>
      </w:r>
      <w:r w:rsidR="00AB6B8A" w:rsidRPr="00AD3BD1">
        <w:rPr>
          <w:rFonts w:ascii="Times New Roman" w:hAnsi="Times New Roman" w:hint="cs"/>
          <w:sz w:val="24"/>
          <w:rtl/>
        </w:rPr>
        <w:t xml:space="preserve"> </w:t>
      </w:r>
      <w:r w:rsidR="00DB0D28" w:rsidRPr="00AD3BD1">
        <w:rPr>
          <w:rFonts w:ascii="Times New Roman" w:hAnsi="Times New Roman"/>
          <w:sz w:val="24"/>
          <w:rtl/>
        </w:rPr>
        <w:t>طـول کل به سانتی متر و</w:t>
      </w:r>
      <w:r w:rsidR="00DB0D28" w:rsidRPr="00AD3BD1">
        <w:rPr>
          <w:rFonts w:ascii="Times New Roman" w:hAnsi="Times New Roman"/>
          <w:sz w:val="24"/>
        </w:rPr>
        <w:t xml:space="preserve"> </w:t>
      </w:r>
      <w:r w:rsidR="00DB0D28" w:rsidRPr="00AD3BD1">
        <w:rPr>
          <w:rFonts w:ascii="Times New Roman" w:hAnsi="Times New Roman"/>
          <w:sz w:val="22"/>
          <w:szCs w:val="22"/>
        </w:rPr>
        <w:t>a</w:t>
      </w:r>
      <w:r w:rsidR="00DB0D28" w:rsidRPr="00AD3BD1">
        <w:rPr>
          <w:rFonts w:ascii="Times New Roman" w:hAnsi="Times New Roman"/>
          <w:sz w:val="24"/>
        </w:rPr>
        <w:t xml:space="preserve"> </w:t>
      </w:r>
      <w:r w:rsidR="00DB0D28" w:rsidRPr="00AD3BD1">
        <w:rPr>
          <w:rFonts w:ascii="Times New Roman" w:hAnsi="Times New Roman"/>
          <w:sz w:val="24"/>
          <w:rtl/>
        </w:rPr>
        <w:t>و</w:t>
      </w:r>
      <w:r w:rsidR="00DB0D28" w:rsidRPr="00AD3BD1">
        <w:rPr>
          <w:rFonts w:ascii="Times New Roman" w:hAnsi="Times New Roman"/>
          <w:sz w:val="24"/>
        </w:rPr>
        <w:t xml:space="preserve"> </w:t>
      </w:r>
      <w:r w:rsidR="00DB0D28" w:rsidRPr="00AD3BD1">
        <w:rPr>
          <w:rFonts w:ascii="Times New Roman" w:hAnsi="Times New Roman"/>
          <w:sz w:val="22"/>
          <w:szCs w:val="22"/>
        </w:rPr>
        <w:t>b</w:t>
      </w:r>
      <w:r w:rsidR="00DB0D28" w:rsidRPr="00AD3BD1">
        <w:rPr>
          <w:rFonts w:ascii="Times New Roman" w:hAnsi="Times New Roman"/>
          <w:sz w:val="24"/>
        </w:rPr>
        <w:t xml:space="preserve"> </w:t>
      </w:r>
      <w:r w:rsidR="00DB0D28" w:rsidRPr="00AD3BD1">
        <w:rPr>
          <w:rFonts w:ascii="Times New Roman" w:hAnsi="Times New Roman"/>
          <w:sz w:val="24"/>
          <w:rtl/>
        </w:rPr>
        <w:t>ثابـت هـای رگرسـیون هـستند</w:t>
      </w:r>
      <w:r w:rsidR="00AB6B8A" w:rsidRPr="00AD3BD1">
        <w:rPr>
          <w:rFonts w:ascii="Times New Roman" w:hAnsi="Times New Roman"/>
          <w:sz w:val="24"/>
        </w:rPr>
        <w:t>.</w:t>
      </w:r>
    </w:p>
    <w:p w14:paraId="0183FD5D" w14:textId="77777777" w:rsidR="00A112F1" w:rsidRPr="00AD3BD1" w:rsidRDefault="00A112F1" w:rsidP="00A112F1">
      <w:pPr>
        <w:pStyle w:val="A-text"/>
        <w:rPr>
          <w:rFonts w:ascii="Times New Roman" w:hAnsi="Times New Roman"/>
          <w:sz w:val="22"/>
          <w:rtl/>
          <w:lang w:bidi="ar-SA"/>
        </w:rPr>
      </w:pPr>
    </w:p>
    <w:p w14:paraId="3F9B90E8" w14:textId="77777777" w:rsidR="00A112F1" w:rsidRPr="00AD3BD1" w:rsidRDefault="00A112F1" w:rsidP="00A112F1">
      <w:pPr>
        <w:pStyle w:val="A-text"/>
        <w:ind w:firstLine="0"/>
        <w:rPr>
          <w:rFonts w:ascii="Times New Roman" w:hAnsi="Times New Roman"/>
          <w:b/>
          <w:bCs/>
          <w:sz w:val="24"/>
          <w:rtl/>
        </w:rPr>
      </w:pPr>
      <w:r w:rsidRPr="00AD3BD1">
        <w:rPr>
          <w:rFonts w:ascii="Times New Roman" w:hAnsi="Times New Roman" w:hint="cs"/>
          <w:b/>
          <w:bCs/>
          <w:sz w:val="24"/>
          <w:rtl/>
        </w:rPr>
        <w:t>اشكال و جداول:</w:t>
      </w:r>
    </w:p>
    <w:p w14:paraId="4E12EFFE" w14:textId="77777777" w:rsidR="00A112F1" w:rsidRPr="00AD3BD1" w:rsidRDefault="00A112F1" w:rsidP="00A112F1">
      <w:pPr>
        <w:pStyle w:val="A-text"/>
        <w:rPr>
          <w:rFonts w:ascii="Times New Roman" w:hAnsi="Times New Roman"/>
          <w:sz w:val="22"/>
          <w:rtl/>
          <w:lang w:bidi="ar-SA"/>
        </w:rPr>
      </w:pPr>
      <w:r w:rsidRPr="00AD3BD1">
        <w:rPr>
          <w:rFonts w:ascii="Times New Roman" w:hAnsi="Times New Roman" w:hint="cs"/>
          <w:sz w:val="22"/>
          <w:rtl/>
          <w:lang w:bidi="ar-SA"/>
        </w:rPr>
        <w:t>کليه اشکال و جداول بايد در داخل متن مقاله و در نزديكترين جاي ممكن از اولين طرح در متن قرار گيرند. قرارگيري اشكال و جداول در وسط سطرها خواهد بود. شکل‌ها بايد از کيفيت کافي برخوردار بوده و واضح و شفاف باشند. حروف، علائم و عناوين بايد به اندازه</w:t>
      </w:r>
      <w:r w:rsidRPr="00AD3BD1">
        <w:rPr>
          <w:rFonts w:ascii="Times New Roman" w:hAnsi="Times New Roman" w:hint="cs"/>
          <w:sz w:val="22"/>
          <w:rtl/>
          <w:lang w:bidi="ar-SA"/>
        </w:rPr>
        <w:softHyphen/>
        <w:t>اي انتخاب گردند که خوانا و قابل تفکيک باشند. اگر شكل به صورت نمودار مي‌باشد، ذكر كميت مربوط به هر محور و واحد آن در شكل الزامي است.</w:t>
      </w:r>
    </w:p>
    <w:p w14:paraId="478DD52A" w14:textId="77777777" w:rsidR="0006715C" w:rsidRDefault="00A112F1" w:rsidP="00363610">
      <w:pPr>
        <w:pStyle w:val="A-text"/>
        <w:rPr>
          <w:rFonts w:ascii="Times New Roman" w:hAnsi="Times New Roman"/>
          <w:sz w:val="22"/>
          <w:lang w:bidi="ar-SA"/>
        </w:rPr>
      </w:pPr>
      <w:r w:rsidRPr="00AD3BD1">
        <w:rPr>
          <w:rFonts w:ascii="Times New Roman" w:hAnsi="Times New Roman" w:hint="cs"/>
          <w:sz w:val="22"/>
          <w:rtl/>
          <w:lang w:bidi="ar-SA"/>
        </w:rPr>
        <w:t>هر شکل و يا جدول داراي يک شماره ترتيبي مستقل است که حتما بايد در داخل متن به آن ارجاع شده باشد. همچنين هر شکل و جدول داراي عنوان مستقلي است که با فونت (</w:t>
      </w:r>
      <w:r w:rsidRPr="00AD3BD1">
        <w:rPr>
          <w:rFonts w:ascii="Times New Roman" w:hAnsi="Times New Roman"/>
          <w:sz w:val="22"/>
          <w:lang w:bidi="ar-SA"/>
        </w:rPr>
        <w:t>B Nazanin 11pt</w:t>
      </w:r>
      <w:r w:rsidRPr="00AD3BD1">
        <w:rPr>
          <w:rFonts w:ascii="Times New Roman" w:hAnsi="Times New Roman" w:hint="cs"/>
          <w:sz w:val="22"/>
          <w:rtl/>
          <w:lang w:bidi="ar-SA"/>
        </w:rPr>
        <w:t xml:space="preserve"> پررنگ) در زير شکل و بالاي جدول نوشته مي‌شود. اگر شكل يا جدولي نتيجه تحقيق حاضر نبوده و از مرجع خاصي برداشت شده است، بايد شماره مرجع در انتهاي عنوان آن شكل يا جدول در داخل كروشه ذكر شود. يک خط خالي در بالا و پايين هر شکل و يا جدول</w:t>
      </w:r>
      <w:r w:rsidRPr="00AD3BD1">
        <w:rPr>
          <w:rFonts w:ascii="Times New Roman" w:hAnsi="Times New Roman" w:hint="cs"/>
          <w:sz w:val="22"/>
          <w:rtl/>
        </w:rPr>
        <w:t xml:space="preserve"> براي جدا كردن آن از متن الزامي است</w:t>
      </w:r>
      <w:r w:rsidRPr="00AD3BD1">
        <w:rPr>
          <w:rFonts w:ascii="Times New Roman" w:hAnsi="Times New Roman" w:hint="cs"/>
          <w:sz w:val="22"/>
          <w:rtl/>
          <w:lang w:bidi="ar-SA"/>
        </w:rPr>
        <w:t>. به‌عنوان نمونه مي‌توان به جدول 1 و شکل 1 رجوع كرد.</w:t>
      </w:r>
    </w:p>
    <w:p w14:paraId="273789B2" w14:textId="77777777" w:rsidR="00363610" w:rsidRPr="00AD3BD1" w:rsidRDefault="00363610" w:rsidP="00363610">
      <w:pPr>
        <w:pStyle w:val="A-text"/>
        <w:rPr>
          <w:rFonts w:ascii="Times New Roman" w:hAnsi="Times New Roman"/>
          <w:sz w:val="22"/>
          <w:rtl/>
          <w:lang w:bidi="ar-SA"/>
        </w:rPr>
      </w:pPr>
    </w:p>
    <w:p w14:paraId="18AA388D" w14:textId="77777777" w:rsidR="00A112F1" w:rsidRPr="00AD3BD1" w:rsidRDefault="00A112F1" w:rsidP="008A0889">
      <w:pPr>
        <w:pStyle w:val="A-text"/>
        <w:ind w:firstLine="0"/>
        <w:jc w:val="center"/>
        <w:rPr>
          <w:rFonts w:ascii="Times New Roman" w:hAnsi="Times New Roman"/>
          <w:b/>
          <w:bCs/>
          <w:szCs w:val="22"/>
          <w:rtl/>
          <w:lang w:bidi="ar-SA"/>
        </w:rPr>
      </w:pPr>
      <w:r w:rsidRPr="00AD3BD1">
        <w:rPr>
          <w:rFonts w:ascii="Times New Roman" w:hAnsi="Times New Roman" w:hint="cs"/>
          <w:b/>
          <w:bCs/>
          <w:szCs w:val="22"/>
          <w:rtl/>
          <w:lang w:bidi="ar-SA"/>
        </w:rPr>
        <w:t xml:space="preserve">جدول 1: </w:t>
      </w:r>
      <w:r w:rsidR="008A0889" w:rsidRPr="00AD3BD1">
        <w:rPr>
          <w:rFonts w:ascii="Times New Roman" w:hAnsi="Times New Roman" w:hint="cs"/>
          <w:b/>
          <w:bCs/>
          <w:szCs w:val="22"/>
          <w:rtl/>
          <w:lang w:bidi="ar-SA"/>
        </w:rPr>
        <w:t>نام ایستگاه</w:t>
      </w:r>
      <w:r w:rsidR="004D46A4" w:rsidRPr="00AD3BD1">
        <w:rPr>
          <w:rFonts w:ascii="Times New Roman" w:hAnsi="Times New Roman"/>
          <w:b/>
          <w:bCs/>
          <w:szCs w:val="22"/>
          <w:rtl/>
          <w:lang w:bidi="ar-SA"/>
        </w:rPr>
        <w:softHyphen/>
      </w:r>
      <w:r w:rsidR="008A0889" w:rsidRPr="00AD3BD1">
        <w:rPr>
          <w:rFonts w:ascii="Times New Roman" w:hAnsi="Times New Roman" w:hint="cs"/>
          <w:b/>
          <w:bCs/>
          <w:szCs w:val="22"/>
          <w:rtl/>
          <w:lang w:bidi="ar-SA"/>
        </w:rPr>
        <w:t>های نمونه برداری</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0"/>
        <w:gridCol w:w="2268"/>
        <w:gridCol w:w="2041"/>
      </w:tblGrid>
      <w:tr w:rsidR="00664F55" w:rsidRPr="00AD3BD1" w14:paraId="036801AA" w14:textId="77777777" w:rsidTr="001E033B">
        <w:trPr>
          <w:jc w:val="center"/>
        </w:trPr>
        <w:tc>
          <w:tcPr>
            <w:tcW w:w="680" w:type="dxa"/>
            <w:vAlign w:val="center"/>
          </w:tcPr>
          <w:p w14:paraId="55482641" w14:textId="77777777" w:rsidR="00A112F1" w:rsidRPr="00AD3BD1" w:rsidRDefault="00A112F1"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رديف</w:t>
            </w:r>
          </w:p>
        </w:tc>
        <w:tc>
          <w:tcPr>
            <w:tcW w:w="2268" w:type="dxa"/>
            <w:vAlign w:val="center"/>
          </w:tcPr>
          <w:p w14:paraId="4BF06BD2" w14:textId="77777777" w:rsidR="00A112F1" w:rsidRPr="00AD3BD1" w:rsidRDefault="00A112F1"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عنوان</w:t>
            </w:r>
          </w:p>
        </w:tc>
        <w:tc>
          <w:tcPr>
            <w:tcW w:w="2041" w:type="dxa"/>
            <w:vAlign w:val="center"/>
          </w:tcPr>
          <w:p w14:paraId="616539D1" w14:textId="77777777" w:rsidR="00A112F1" w:rsidRPr="00AD3BD1" w:rsidRDefault="00A112F1" w:rsidP="001E033B">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 xml:space="preserve">تعداد </w:t>
            </w:r>
            <w:r w:rsidR="001E033B" w:rsidRPr="00AD3BD1">
              <w:rPr>
                <w:rFonts w:ascii="Times New Roman" w:hAnsi="Times New Roman" w:hint="cs"/>
                <w:szCs w:val="22"/>
                <w:rtl/>
                <w:lang w:bidi="ar-SA"/>
              </w:rPr>
              <w:t>ایستگاه ها</w:t>
            </w:r>
          </w:p>
        </w:tc>
      </w:tr>
      <w:tr w:rsidR="00664F55" w:rsidRPr="00AD3BD1" w14:paraId="6BE2FDB3" w14:textId="77777777" w:rsidTr="001E033B">
        <w:trPr>
          <w:jc w:val="center"/>
        </w:trPr>
        <w:tc>
          <w:tcPr>
            <w:tcW w:w="680" w:type="dxa"/>
            <w:vAlign w:val="center"/>
          </w:tcPr>
          <w:p w14:paraId="4814781A" w14:textId="77777777" w:rsidR="00A112F1" w:rsidRPr="00AD3BD1" w:rsidRDefault="00A112F1"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1</w:t>
            </w:r>
          </w:p>
        </w:tc>
        <w:tc>
          <w:tcPr>
            <w:tcW w:w="2268" w:type="dxa"/>
            <w:vAlign w:val="center"/>
          </w:tcPr>
          <w:p w14:paraId="545050C4" w14:textId="77777777" w:rsidR="00A112F1" w:rsidRPr="00AD3BD1" w:rsidRDefault="001E033B"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بندرعباس</w:t>
            </w:r>
          </w:p>
        </w:tc>
        <w:tc>
          <w:tcPr>
            <w:tcW w:w="2041" w:type="dxa"/>
            <w:vAlign w:val="center"/>
          </w:tcPr>
          <w:p w14:paraId="28374872" w14:textId="77777777" w:rsidR="00A112F1" w:rsidRPr="00AD3BD1" w:rsidRDefault="00420658"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22</w:t>
            </w:r>
          </w:p>
        </w:tc>
      </w:tr>
      <w:tr w:rsidR="00664F55" w:rsidRPr="00AD3BD1" w14:paraId="4DBFDAC6" w14:textId="77777777" w:rsidTr="001E033B">
        <w:trPr>
          <w:jc w:val="center"/>
        </w:trPr>
        <w:tc>
          <w:tcPr>
            <w:tcW w:w="680" w:type="dxa"/>
            <w:vAlign w:val="center"/>
          </w:tcPr>
          <w:p w14:paraId="7E2BB662" w14:textId="77777777" w:rsidR="00A112F1" w:rsidRPr="00AD3BD1" w:rsidRDefault="00A112F1"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lastRenderedPageBreak/>
              <w:t>2</w:t>
            </w:r>
          </w:p>
        </w:tc>
        <w:tc>
          <w:tcPr>
            <w:tcW w:w="2268" w:type="dxa"/>
            <w:vAlign w:val="center"/>
          </w:tcPr>
          <w:p w14:paraId="6E00BF44" w14:textId="77777777" w:rsidR="00A112F1" w:rsidRPr="00AD3BD1" w:rsidRDefault="001E033B"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بوشهر</w:t>
            </w:r>
          </w:p>
        </w:tc>
        <w:tc>
          <w:tcPr>
            <w:tcW w:w="2041" w:type="dxa"/>
            <w:vAlign w:val="center"/>
          </w:tcPr>
          <w:p w14:paraId="2DB682AC" w14:textId="77777777" w:rsidR="00A112F1" w:rsidRPr="00AD3BD1" w:rsidRDefault="00420658"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18</w:t>
            </w:r>
          </w:p>
        </w:tc>
      </w:tr>
      <w:tr w:rsidR="00664F55" w:rsidRPr="00AD3BD1" w14:paraId="2E71FDAD" w14:textId="77777777" w:rsidTr="001E033B">
        <w:trPr>
          <w:jc w:val="center"/>
        </w:trPr>
        <w:tc>
          <w:tcPr>
            <w:tcW w:w="680" w:type="dxa"/>
            <w:vAlign w:val="center"/>
          </w:tcPr>
          <w:p w14:paraId="5438B30C" w14:textId="77777777" w:rsidR="00A112F1" w:rsidRPr="00AD3BD1" w:rsidRDefault="00A112F1"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3</w:t>
            </w:r>
          </w:p>
        </w:tc>
        <w:tc>
          <w:tcPr>
            <w:tcW w:w="2268" w:type="dxa"/>
            <w:vAlign w:val="center"/>
          </w:tcPr>
          <w:p w14:paraId="1E39BA63" w14:textId="77777777" w:rsidR="00A112F1" w:rsidRPr="00AD3BD1" w:rsidRDefault="001E033B"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چابهار</w:t>
            </w:r>
          </w:p>
        </w:tc>
        <w:tc>
          <w:tcPr>
            <w:tcW w:w="2041" w:type="dxa"/>
            <w:vAlign w:val="center"/>
          </w:tcPr>
          <w:p w14:paraId="27B03871" w14:textId="77777777" w:rsidR="00A112F1" w:rsidRPr="00AD3BD1" w:rsidRDefault="00420658" w:rsidP="00FC2585">
            <w:pPr>
              <w:pStyle w:val="A-text"/>
              <w:ind w:firstLine="0"/>
              <w:jc w:val="center"/>
              <w:rPr>
                <w:rFonts w:ascii="Times New Roman" w:hAnsi="Times New Roman"/>
                <w:szCs w:val="22"/>
                <w:rtl/>
                <w:lang w:bidi="ar-SA"/>
              </w:rPr>
            </w:pPr>
            <w:r w:rsidRPr="00AD3BD1">
              <w:rPr>
                <w:rFonts w:ascii="Times New Roman" w:hAnsi="Times New Roman" w:hint="cs"/>
                <w:szCs w:val="22"/>
                <w:rtl/>
                <w:lang w:bidi="ar-SA"/>
              </w:rPr>
              <w:t>13</w:t>
            </w:r>
          </w:p>
        </w:tc>
      </w:tr>
    </w:tbl>
    <w:p w14:paraId="661D9948" w14:textId="77777777" w:rsidR="00A112F1" w:rsidRPr="00AD3BD1" w:rsidRDefault="00A112F1" w:rsidP="00A112F1">
      <w:pPr>
        <w:pStyle w:val="A-text"/>
        <w:rPr>
          <w:rFonts w:ascii="Times New Roman" w:hAnsi="Times New Roman"/>
          <w:sz w:val="22"/>
          <w:rtl/>
          <w:lang w:bidi="ar-SA"/>
        </w:rPr>
      </w:pPr>
    </w:p>
    <w:p w14:paraId="188E4B48" w14:textId="77777777" w:rsidR="00A112F1" w:rsidRPr="00AD3BD1" w:rsidRDefault="004B6EC4" w:rsidP="00A112F1">
      <w:pPr>
        <w:pStyle w:val="A-text"/>
        <w:ind w:firstLine="0"/>
        <w:jc w:val="center"/>
        <w:rPr>
          <w:rFonts w:ascii="Times New Roman" w:hAnsi="Times New Roman"/>
          <w:b/>
          <w:bCs/>
          <w:sz w:val="18"/>
          <w:szCs w:val="20"/>
          <w:rtl/>
        </w:rPr>
      </w:pPr>
      <w:r w:rsidRPr="00AD3BD1">
        <w:rPr>
          <w:lang w:bidi="ar-SA"/>
        </w:rPr>
        <w:drawing>
          <wp:inline distT="0" distB="0" distL="0" distR="0" wp14:anchorId="2C4B1B6F" wp14:editId="586848D7">
            <wp:extent cx="3204210" cy="1594485"/>
            <wp:effectExtent l="0" t="0" r="0" b="0"/>
            <wp:docPr id="4" name="Picture 4" descr="E:\Desktop\Mangrove_forests_of_Qeshm_13961110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esktop\Mangrove_forests_of_Qeshm_13961110_07.jpg"/>
                    <pic:cNvPicPr>
                      <a:picLocks noChangeAspect="1" noChangeArrowheads="1"/>
                    </pic:cNvPicPr>
                  </pic:nvPicPr>
                  <pic:blipFill>
                    <a:blip r:embed="rId8" cstate="print">
                      <a:extLst>
                        <a:ext uri="{28A0092B-C50C-407E-A947-70E740481C1C}">
                          <a14:useLocalDpi xmlns:a14="http://schemas.microsoft.com/office/drawing/2010/main" val="0"/>
                        </a:ext>
                      </a:extLst>
                    </a:blip>
                    <a:srcRect t="15228"/>
                    <a:stretch>
                      <a:fillRect/>
                    </a:stretch>
                  </pic:blipFill>
                  <pic:spPr bwMode="auto">
                    <a:xfrm>
                      <a:off x="0" y="0"/>
                      <a:ext cx="3204210" cy="1594485"/>
                    </a:xfrm>
                    <a:prstGeom prst="rect">
                      <a:avLst/>
                    </a:prstGeom>
                    <a:noFill/>
                    <a:ln>
                      <a:noFill/>
                    </a:ln>
                  </pic:spPr>
                </pic:pic>
              </a:graphicData>
            </a:graphic>
          </wp:inline>
        </w:drawing>
      </w:r>
    </w:p>
    <w:p w14:paraId="25EAC0C1" w14:textId="77777777" w:rsidR="00A112F1" w:rsidRPr="00AD3BD1" w:rsidRDefault="00A112F1" w:rsidP="00327778">
      <w:pPr>
        <w:pStyle w:val="A-text"/>
        <w:ind w:firstLine="0"/>
        <w:jc w:val="center"/>
        <w:rPr>
          <w:rFonts w:ascii="Times New Roman" w:hAnsi="Times New Roman"/>
          <w:b/>
          <w:bCs/>
          <w:szCs w:val="22"/>
          <w:rtl/>
        </w:rPr>
      </w:pPr>
      <w:r w:rsidRPr="00AD3BD1">
        <w:rPr>
          <w:rFonts w:ascii="Times New Roman" w:hAnsi="Times New Roman" w:hint="cs"/>
          <w:b/>
          <w:bCs/>
          <w:szCs w:val="22"/>
          <w:rtl/>
          <w:lang w:bidi="ar-SA"/>
        </w:rPr>
        <w:t xml:space="preserve">شكل 1: </w:t>
      </w:r>
      <w:r w:rsidR="00327778" w:rsidRPr="00AD3BD1">
        <w:rPr>
          <w:rFonts w:hint="cs"/>
          <w:b/>
          <w:bCs/>
          <w:sz w:val="22"/>
          <w:szCs w:val="22"/>
          <w:rtl/>
        </w:rPr>
        <w:t>جنگل های مردو، بندر خمیر</w:t>
      </w:r>
    </w:p>
    <w:p w14:paraId="39F17D69" w14:textId="77777777" w:rsidR="00A15844" w:rsidRPr="00AD3BD1" w:rsidRDefault="00A15844" w:rsidP="005A0D11">
      <w:pPr>
        <w:pStyle w:val="A-text"/>
        <w:rPr>
          <w:rFonts w:ascii="Times New Roman" w:hAnsi="Times New Roman"/>
          <w:sz w:val="22"/>
          <w:rtl/>
          <w:lang w:bidi="ar-SA"/>
        </w:rPr>
      </w:pPr>
    </w:p>
    <w:p w14:paraId="0065020F" w14:textId="77777777" w:rsidR="004C77B8" w:rsidRPr="00AD3BD1" w:rsidRDefault="009C62DE" w:rsidP="00A15844">
      <w:pPr>
        <w:pStyle w:val="A-text"/>
        <w:rPr>
          <w:rFonts w:ascii="Times New Roman" w:hAnsi="Times New Roman"/>
          <w:sz w:val="22"/>
          <w:rtl/>
          <w:lang w:bidi="ar-SA"/>
        </w:rPr>
      </w:pPr>
      <w:r w:rsidRPr="00AD3BD1">
        <w:rPr>
          <w:rFonts w:ascii="Times New Roman" w:hAnsi="Times New Roman"/>
          <w:sz w:val="22"/>
          <w:rtl/>
          <w:lang w:bidi="ar-SA"/>
        </w:rPr>
        <w:t>جدول</w:t>
      </w:r>
      <w:r w:rsidRPr="00AD3BD1">
        <w:rPr>
          <w:rFonts w:ascii="Times New Roman" w:hAnsi="Times New Roman"/>
          <w:sz w:val="22"/>
          <w:rtl/>
          <w:lang w:bidi="ar-SA"/>
        </w:rPr>
        <w:softHyphen/>
        <w:t>ها دارای شماره و بالا متن و شکل</w:t>
      </w:r>
      <w:r w:rsidRPr="00AD3BD1">
        <w:rPr>
          <w:rFonts w:ascii="Times New Roman" w:hAnsi="Times New Roman"/>
          <w:sz w:val="22"/>
          <w:rtl/>
          <w:lang w:bidi="ar-SA"/>
        </w:rPr>
        <w:softHyphen/>
        <w:t>ها نیز دارای شماره و زیرنویس می</w:t>
      </w:r>
      <w:r w:rsidRPr="00AD3BD1">
        <w:rPr>
          <w:rFonts w:ascii="Times New Roman" w:hAnsi="Times New Roman"/>
          <w:sz w:val="22"/>
          <w:rtl/>
          <w:lang w:bidi="ar-SA"/>
        </w:rPr>
        <w:softHyphen/>
        <w:t>باشند. در صورت وجود عکس، عکس</w:t>
      </w:r>
      <w:r w:rsidRPr="00AD3BD1">
        <w:rPr>
          <w:rFonts w:ascii="Times New Roman" w:hAnsi="Times New Roman"/>
          <w:sz w:val="22"/>
          <w:rtl/>
          <w:lang w:bidi="ar-SA"/>
        </w:rPr>
        <w:softHyphen/>
        <w:t>ها باید با وضوح و کیفیت بالا تهیه و با فرمت</w:t>
      </w:r>
      <w:r w:rsidRPr="00AD3BD1">
        <w:rPr>
          <w:rFonts w:ascii="Times New Roman" w:hAnsi="Times New Roman"/>
          <w:sz w:val="22"/>
          <w:lang w:bidi="ar-SA"/>
        </w:rPr>
        <w:t xml:space="preserve"> JPG </w:t>
      </w:r>
      <w:r w:rsidRPr="00AD3BD1">
        <w:rPr>
          <w:rFonts w:ascii="Times New Roman" w:hAnsi="Times New Roman"/>
          <w:sz w:val="22"/>
          <w:rtl/>
          <w:lang w:bidi="ar-SA"/>
        </w:rPr>
        <w:t>آورده شود و شماره جدول(ها) و شکل(ها) به ترتیب ارایه نتایج آنها در مقاله تعیین و محل قرارگیری آنها پس از ارایه نتایج ذیربط در متن مقاله باشد. کلیه شکل</w:t>
      </w:r>
      <w:r w:rsidRPr="00AD3BD1">
        <w:rPr>
          <w:rFonts w:ascii="Times New Roman" w:hAnsi="Times New Roman"/>
          <w:sz w:val="22"/>
          <w:rtl/>
          <w:lang w:bidi="ar-SA"/>
        </w:rPr>
        <w:softHyphen/>
        <w:t>ها و جداول از راست به چپ تنظیم شوند. اعداد به زبان فارسی و حداکثر تا سه رقم اعشار در متن، جدول</w:t>
      </w:r>
      <w:r w:rsidRPr="00AD3BD1">
        <w:rPr>
          <w:rFonts w:ascii="Times New Roman" w:hAnsi="Times New Roman"/>
          <w:sz w:val="22"/>
          <w:rtl/>
          <w:lang w:bidi="ar-SA"/>
        </w:rPr>
        <w:softHyphen/>
        <w:t>ها و شکل</w:t>
      </w:r>
      <w:r w:rsidRPr="00AD3BD1">
        <w:rPr>
          <w:rFonts w:ascii="Times New Roman" w:hAnsi="Times New Roman"/>
          <w:sz w:val="22"/>
          <w:rtl/>
          <w:lang w:bidi="ar-SA"/>
        </w:rPr>
        <w:softHyphen/>
        <w:t xml:space="preserve">ها آورده شود. </w:t>
      </w:r>
      <w:r w:rsidR="004C77B8" w:rsidRPr="00AD3BD1">
        <w:rPr>
          <w:rFonts w:cs="Arial"/>
          <w:sz w:val="21"/>
          <w:szCs w:val="21"/>
        </w:rPr>
        <w:t> </w:t>
      </w:r>
    </w:p>
    <w:p w14:paraId="3E0CB5EB" w14:textId="77777777" w:rsidR="009173AC" w:rsidRPr="00AD3BD1" w:rsidRDefault="009173AC" w:rsidP="002906F6">
      <w:pPr>
        <w:pStyle w:val="A-text"/>
        <w:ind w:firstLine="0"/>
        <w:rPr>
          <w:rFonts w:ascii="Times New Roman" w:hAnsi="Times New Roman"/>
          <w:sz w:val="22"/>
          <w:lang w:bidi="ar-SA"/>
        </w:rPr>
      </w:pPr>
    </w:p>
    <w:p w14:paraId="08ABC241" w14:textId="77777777" w:rsidR="001E4741" w:rsidRPr="00AD3BD1" w:rsidRDefault="001E4741" w:rsidP="001E4741">
      <w:pPr>
        <w:pStyle w:val="A-text"/>
        <w:ind w:firstLine="0"/>
        <w:rPr>
          <w:rFonts w:ascii="Times New Roman" w:hAnsi="Times New Roman"/>
          <w:b/>
          <w:bCs/>
          <w:sz w:val="28"/>
          <w:szCs w:val="28"/>
          <w:rtl/>
        </w:rPr>
      </w:pPr>
      <w:r w:rsidRPr="00AD3BD1">
        <w:rPr>
          <w:rFonts w:ascii="Times New Roman" w:hAnsi="Times New Roman" w:hint="cs"/>
          <w:b/>
          <w:bCs/>
          <w:sz w:val="28"/>
          <w:szCs w:val="28"/>
          <w:rtl/>
        </w:rPr>
        <w:t>واحدها</w:t>
      </w:r>
    </w:p>
    <w:p w14:paraId="4047FD39" w14:textId="77777777" w:rsidR="001E4741" w:rsidRPr="00AD3BD1" w:rsidRDefault="001E4741" w:rsidP="001E4741">
      <w:pPr>
        <w:pStyle w:val="BodyText3"/>
        <w:bidi/>
        <w:rPr>
          <w:rFonts w:cs="B Nazanin"/>
          <w:rtl/>
          <w:lang w:val="en-GB" w:bidi="fa-IR"/>
        </w:rPr>
      </w:pPr>
      <w:r w:rsidRPr="00AD3BD1">
        <w:rPr>
          <w:rFonts w:cs="B Nazanin" w:hint="cs"/>
          <w:rtl/>
          <w:lang w:bidi="fa-IR"/>
        </w:rPr>
        <w:t xml:space="preserve">      سيستم واحدهاي استاندارد </w:t>
      </w:r>
      <w:r w:rsidRPr="00AD3BD1">
        <w:rPr>
          <w:rFonts w:cs="B Nazanin"/>
          <w:lang w:bidi="fa-IR"/>
        </w:rPr>
        <w:t>SI</w:t>
      </w:r>
      <w:r w:rsidRPr="00AD3BD1">
        <w:rPr>
          <w:rFonts w:cs="B Nazanin" w:hint="cs"/>
          <w:rtl/>
          <w:lang w:bidi="fa-IR"/>
        </w:rPr>
        <w:t xml:space="preserve"> تنها سيستم قابل قبول طرح مسائل مي</w:t>
      </w:r>
      <w:r w:rsidRPr="00AD3BD1">
        <w:rPr>
          <w:rFonts w:cs="B Nazanin" w:hint="cs"/>
          <w:rtl/>
          <w:lang w:bidi="fa-IR"/>
        </w:rPr>
        <w:softHyphen/>
        <w:t xml:space="preserve">باشد. در شرايط ويژه که بيان مسئله در ساير سيستمها ضروري است، لازم است معادل هاي استاندارد </w:t>
      </w:r>
      <w:r w:rsidRPr="00AD3BD1">
        <w:rPr>
          <w:rFonts w:cs="B Nazanin"/>
          <w:lang w:bidi="fa-IR"/>
        </w:rPr>
        <w:t>SI</w:t>
      </w:r>
      <w:r w:rsidRPr="00AD3BD1">
        <w:rPr>
          <w:rFonts w:cs="B Nazanin" w:hint="cs"/>
          <w:rtl/>
          <w:lang w:val="en-GB" w:bidi="fa-IR"/>
        </w:rPr>
        <w:t xml:space="preserve"> آنها نيز ذکر گردند. توجه گردد که واحدها براي مقادير ذکر شده در جداول و يا عناوين محورها در اشکال فراموش نگردند.</w:t>
      </w:r>
    </w:p>
    <w:p w14:paraId="24CA43BC" w14:textId="77777777" w:rsidR="001E4741" w:rsidRPr="00AD3BD1" w:rsidRDefault="001E4741" w:rsidP="00BA264D">
      <w:pPr>
        <w:pStyle w:val="A-text"/>
        <w:rPr>
          <w:rFonts w:ascii="Times New Roman" w:hAnsi="Times New Roman"/>
          <w:sz w:val="22"/>
          <w:rtl/>
          <w:lang w:bidi="ar-SA"/>
        </w:rPr>
      </w:pPr>
    </w:p>
    <w:p w14:paraId="7E953678" w14:textId="77777777" w:rsidR="00F75D54" w:rsidRPr="00AD3BD1" w:rsidRDefault="00F75D54" w:rsidP="00F75D54">
      <w:pPr>
        <w:pStyle w:val="A-text"/>
        <w:ind w:firstLine="0"/>
        <w:rPr>
          <w:rFonts w:ascii="Times New Roman" w:hAnsi="Times New Roman"/>
          <w:b/>
          <w:bCs/>
          <w:sz w:val="28"/>
          <w:szCs w:val="28"/>
          <w:rtl/>
        </w:rPr>
      </w:pPr>
      <w:bookmarkStart w:id="0" w:name="OLE_LINK1"/>
      <w:bookmarkStart w:id="1" w:name="OLE_LINK2"/>
      <w:r w:rsidRPr="00AD3BD1">
        <w:rPr>
          <w:rFonts w:ascii="Times New Roman" w:hAnsi="Times New Roman" w:hint="cs"/>
          <w:b/>
          <w:bCs/>
          <w:sz w:val="28"/>
          <w:szCs w:val="28"/>
          <w:rtl/>
        </w:rPr>
        <w:t>زیرنویس</w:t>
      </w:r>
    </w:p>
    <w:bookmarkEnd w:id="0"/>
    <w:bookmarkEnd w:id="1"/>
    <w:p w14:paraId="3D579C1F" w14:textId="77777777" w:rsidR="00F75D54" w:rsidRPr="00AD3BD1" w:rsidRDefault="0075511B" w:rsidP="0075511B">
      <w:pPr>
        <w:pStyle w:val="BodyText3"/>
        <w:bidi/>
        <w:rPr>
          <w:rFonts w:cs="B Nazanin"/>
          <w:rtl/>
          <w:lang w:bidi="fa-IR"/>
        </w:rPr>
      </w:pPr>
      <w:r w:rsidRPr="00AD3BD1">
        <w:rPr>
          <w:rFonts w:cs="B Nazanin" w:hint="cs"/>
          <w:rtl/>
          <w:lang w:bidi="fa-IR"/>
        </w:rPr>
        <w:t xml:space="preserve">      </w:t>
      </w:r>
      <w:r w:rsidR="00F75D54" w:rsidRPr="00AD3BD1">
        <w:rPr>
          <w:rFonts w:cs="B Nazanin" w:hint="cs"/>
          <w:rtl/>
          <w:lang w:bidi="fa-IR"/>
        </w:rPr>
        <w:t xml:space="preserve">در صورت نياز به استفاده از زيرنويس، از فونت </w:t>
      </w:r>
      <w:r w:rsidRPr="00AD3BD1">
        <w:rPr>
          <w:rFonts w:hint="cs"/>
          <w:sz w:val="22"/>
          <w:rtl/>
        </w:rPr>
        <w:t>(</w:t>
      </w:r>
      <w:r w:rsidRPr="00AD3BD1">
        <w:rPr>
          <w:sz w:val="22"/>
        </w:rPr>
        <w:t xml:space="preserve">B Nazanin </w:t>
      </w:r>
      <w:proofErr w:type="spellStart"/>
      <w:r w:rsidRPr="00AD3BD1">
        <w:rPr>
          <w:sz w:val="22"/>
        </w:rPr>
        <w:t>11pt</w:t>
      </w:r>
      <w:proofErr w:type="spellEnd"/>
      <w:r w:rsidRPr="00AD3BD1">
        <w:rPr>
          <w:rFonts w:hint="cs"/>
          <w:sz w:val="22"/>
          <w:rtl/>
        </w:rPr>
        <w:t>)</w:t>
      </w:r>
      <w:r w:rsidR="00F75D54" w:rsidRPr="00AD3BD1">
        <w:rPr>
          <w:rFonts w:cs="B Nazanin" w:hint="cs"/>
          <w:rtl/>
        </w:rPr>
        <w:t xml:space="preserve"> </w:t>
      </w:r>
      <w:r w:rsidR="00F75D54" w:rsidRPr="00AD3BD1">
        <w:rPr>
          <w:rFonts w:cs="B Nazanin" w:hint="cs"/>
          <w:rtl/>
          <w:lang w:bidi="fa-IR"/>
        </w:rPr>
        <w:t xml:space="preserve">استفاده گردد. </w:t>
      </w:r>
    </w:p>
    <w:p w14:paraId="650D14EC" w14:textId="77777777" w:rsidR="00334B4F" w:rsidRPr="00AD3BD1" w:rsidRDefault="00334B4F" w:rsidP="00334B4F">
      <w:pPr>
        <w:pStyle w:val="BodyText3"/>
        <w:bidi/>
        <w:rPr>
          <w:rFonts w:cs="B Nazanin"/>
          <w:rtl/>
          <w:lang w:bidi="fa-IR"/>
        </w:rPr>
      </w:pPr>
    </w:p>
    <w:p w14:paraId="41E87C66" w14:textId="77777777" w:rsidR="00334B4F" w:rsidRPr="00AD3BD1" w:rsidRDefault="00334B4F" w:rsidP="00F60A05">
      <w:pPr>
        <w:bidi/>
        <w:rPr>
          <w:rFonts w:cs="B Nazanin"/>
          <w:b/>
          <w:bCs/>
          <w:sz w:val="28"/>
          <w:szCs w:val="28"/>
          <w:rtl/>
        </w:rPr>
      </w:pPr>
      <w:r w:rsidRPr="00AD3BD1">
        <w:rPr>
          <w:rFonts w:cs="B Nazanin" w:hint="cs"/>
          <w:b/>
          <w:bCs/>
          <w:sz w:val="28"/>
          <w:szCs w:val="28"/>
          <w:rtl/>
        </w:rPr>
        <w:t>4- نتيجه گيري کلي</w:t>
      </w:r>
      <w:r w:rsidR="00F60A05" w:rsidRPr="00AD3BD1">
        <w:rPr>
          <w:rFonts w:cs="B Nazanin" w:hint="cs"/>
          <w:b/>
          <w:bCs/>
          <w:sz w:val="28"/>
          <w:szCs w:val="28"/>
          <w:rtl/>
        </w:rPr>
        <w:t xml:space="preserve"> </w:t>
      </w:r>
      <w:r w:rsidR="00F60A05" w:rsidRPr="00AD3BD1">
        <w:rPr>
          <w:rFonts w:cs="B Nazanin" w:hint="cs"/>
          <w:b/>
          <w:bCs/>
          <w:sz w:val="28"/>
          <w:szCs w:val="28"/>
          <w:rtl/>
          <w:lang w:bidi="fa-IR"/>
        </w:rPr>
        <w:t>(</w:t>
      </w:r>
      <w:r w:rsidR="00F60A05" w:rsidRPr="00AD3BD1">
        <w:rPr>
          <w:b/>
          <w:bCs/>
          <w:sz w:val="28"/>
          <w:szCs w:val="28"/>
          <w:lang w:bidi="fa-IR"/>
        </w:rPr>
        <w:t>B Nazanin 14pt</w:t>
      </w:r>
      <w:r w:rsidR="00F60A05" w:rsidRPr="00AD3BD1">
        <w:rPr>
          <w:rFonts w:cs="B Nazanin"/>
          <w:b/>
          <w:bCs/>
          <w:sz w:val="28"/>
          <w:szCs w:val="28"/>
          <w:rtl/>
          <w:lang w:bidi="fa-IR"/>
        </w:rPr>
        <w:t xml:space="preserve"> پررنگ</w:t>
      </w:r>
      <w:r w:rsidR="00F60A05" w:rsidRPr="00AD3BD1">
        <w:rPr>
          <w:rFonts w:cs="B Nazanin" w:hint="cs"/>
          <w:b/>
          <w:bCs/>
          <w:sz w:val="28"/>
          <w:szCs w:val="28"/>
          <w:rtl/>
          <w:lang w:bidi="fa-IR"/>
        </w:rPr>
        <w:t>)</w:t>
      </w:r>
    </w:p>
    <w:p w14:paraId="0EF926A8" w14:textId="77777777" w:rsidR="00D81440" w:rsidRPr="00AD3BD1" w:rsidRDefault="00334B4F" w:rsidP="00D81440">
      <w:pPr>
        <w:pStyle w:val="A-text"/>
        <w:rPr>
          <w:rFonts w:ascii="Times New Roman" w:hAnsi="Times New Roman"/>
          <w:sz w:val="22"/>
          <w:rtl/>
          <w:lang w:bidi="ar-SA"/>
        </w:rPr>
      </w:pPr>
      <w:r w:rsidRPr="00AD3BD1">
        <w:rPr>
          <w:rFonts w:ascii="Times New Roman" w:hAnsi="Times New Roman" w:hint="cs"/>
          <w:sz w:val="22"/>
          <w:rtl/>
          <w:lang w:bidi="ar-SA"/>
        </w:rPr>
        <w:t>هر مقاله بايد با ارائه خلاصه‌اي از تحقيق به جمع</w:t>
      </w:r>
      <w:r w:rsidRPr="00AD3BD1">
        <w:rPr>
          <w:rFonts w:ascii="Times New Roman" w:hAnsi="Times New Roman" w:hint="cs"/>
          <w:sz w:val="22"/>
          <w:rtl/>
          <w:lang w:bidi="ar-SA"/>
        </w:rPr>
        <w:softHyphen/>
        <w:t>بندي نتايج ارائه شده در مقاله در قالب بخش نتيجه‌گيري در انتهاي متن مقاله بپردازد. پيشنهادهاي احتمالي نيز در اين بخش ارائه مي‌شود.</w:t>
      </w:r>
      <w:r w:rsidR="00D81440" w:rsidRPr="00AD3BD1">
        <w:rPr>
          <w:rFonts w:ascii="Times New Roman" w:hAnsi="Times New Roman" w:hint="cs"/>
          <w:sz w:val="22"/>
          <w:rtl/>
          <w:lang w:bidi="ar-SA"/>
        </w:rPr>
        <w:t xml:space="preserve"> از فونت </w:t>
      </w:r>
      <w:r w:rsidR="00D81440" w:rsidRPr="00AD3BD1">
        <w:rPr>
          <w:rFonts w:ascii="Times New Roman" w:hAnsi="Times New Roman"/>
          <w:sz w:val="22"/>
        </w:rPr>
        <w:t>(B Nazanin 12pt)</w:t>
      </w:r>
      <w:r w:rsidR="00D81440" w:rsidRPr="00AD3BD1">
        <w:rPr>
          <w:rFonts w:ascii="Times New Roman" w:hAnsi="Times New Roman" w:hint="cs"/>
          <w:sz w:val="22"/>
          <w:rtl/>
          <w:lang w:bidi="ar-SA"/>
        </w:rPr>
        <w:t xml:space="preserve"> در تهيه متن اصلي مقاله استفاده گردد. در صورت استفاده از كلمات لاتين، از فونت </w:t>
      </w:r>
      <w:r w:rsidR="00D81440" w:rsidRPr="00AD3BD1">
        <w:rPr>
          <w:rFonts w:ascii="Times New Roman" w:hAnsi="Times New Roman"/>
          <w:sz w:val="22"/>
          <w:lang w:bidi="ar-SA"/>
        </w:rPr>
        <w:t>Times New Roman</w:t>
      </w:r>
      <w:r w:rsidR="00D81440" w:rsidRPr="00AD3BD1">
        <w:rPr>
          <w:rFonts w:ascii="Times New Roman" w:hAnsi="Times New Roman" w:hint="cs"/>
          <w:sz w:val="22"/>
          <w:rtl/>
          <w:lang w:bidi="ar-SA"/>
        </w:rPr>
        <w:t xml:space="preserve"> </w:t>
      </w:r>
      <w:r w:rsidR="00D81440" w:rsidRPr="00AD3BD1">
        <w:rPr>
          <w:rFonts w:ascii="Times New Roman" w:hAnsi="Times New Roman" w:hint="cs"/>
          <w:sz w:val="22"/>
          <w:rtl/>
        </w:rPr>
        <w:t>با يك اندازه كوچكتر از فونت فارسي آن قسمت، استفاده شود.</w:t>
      </w:r>
    </w:p>
    <w:p w14:paraId="074CA718" w14:textId="77777777" w:rsidR="00334B4F" w:rsidRPr="00AD3BD1" w:rsidRDefault="00334B4F" w:rsidP="00334B4F">
      <w:pPr>
        <w:pStyle w:val="A-text"/>
        <w:rPr>
          <w:rFonts w:ascii="Times New Roman" w:hAnsi="Times New Roman"/>
          <w:sz w:val="22"/>
          <w:rtl/>
        </w:rPr>
      </w:pPr>
    </w:p>
    <w:p w14:paraId="22B2EFB4" w14:textId="77777777" w:rsidR="00F75D54" w:rsidRPr="00AD3BD1" w:rsidRDefault="00777212" w:rsidP="00F75D54">
      <w:pPr>
        <w:pStyle w:val="A-text"/>
        <w:ind w:firstLine="0"/>
        <w:rPr>
          <w:rFonts w:ascii="Times New Roman" w:hAnsi="Times New Roman"/>
          <w:b/>
          <w:bCs/>
          <w:sz w:val="28"/>
          <w:szCs w:val="28"/>
          <w:rtl/>
        </w:rPr>
      </w:pPr>
      <w:r w:rsidRPr="00AD3BD1">
        <w:rPr>
          <w:rFonts w:ascii="Times New Roman" w:hAnsi="Times New Roman" w:hint="cs"/>
          <w:b/>
          <w:bCs/>
          <w:sz w:val="28"/>
          <w:szCs w:val="28"/>
          <w:rtl/>
        </w:rPr>
        <w:t>5</w:t>
      </w:r>
      <w:r w:rsidR="00F75D54" w:rsidRPr="00AD3BD1">
        <w:rPr>
          <w:rFonts w:ascii="Times New Roman" w:hAnsi="Times New Roman" w:hint="cs"/>
          <w:b/>
          <w:bCs/>
          <w:sz w:val="28"/>
          <w:szCs w:val="28"/>
          <w:rtl/>
        </w:rPr>
        <w:t>- قدردانی</w:t>
      </w:r>
      <w:r w:rsidR="00F60A05" w:rsidRPr="00AD3BD1">
        <w:rPr>
          <w:rFonts w:hint="cs"/>
          <w:b/>
          <w:bCs/>
          <w:sz w:val="28"/>
          <w:szCs w:val="28"/>
          <w:rtl/>
        </w:rPr>
        <w:t>(</w:t>
      </w:r>
      <w:r w:rsidR="00F60A05" w:rsidRPr="00AD3BD1">
        <w:rPr>
          <w:rFonts w:ascii="Times New Roman" w:hAnsi="Times New Roman" w:cs="Times New Roman"/>
          <w:b/>
          <w:bCs/>
          <w:sz w:val="28"/>
          <w:szCs w:val="28"/>
        </w:rPr>
        <w:t>B Nazanin 14pt</w:t>
      </w:r>
      <w:r w:rsidR="00F60A05" w:rsidRPr="00AD3BD1">
        <w:rPr>
          <w:rFonts w:ascii="Times New Roman" w:hAnsi="Times New Roman"/>
          <w:b/>
          <w:bCs/>
          <w:sz w:val="28"/>
          <w:szCs w:val="28"/>
          <w:rtl/>
        </w:rPr>
        <w:t xml:space="preserve"> پررنگ</w:t>
      </w:r>
      <w:r w:rsidR="00F60A05" w:rsidRPr="00AD3BD1">
        <w:rPr>
          <w:rFonts w:hint="cs"/>
          <w:b/>
          <w:bCs/>
          <w:sz w:val="28"/>
          <w:szCs w:val="28"/>
          <w:rtl/>
        </w:rPr>
        <w:t>)</w:t>
      </w:r>
    </w:p>
    <w:p w14:paraId="45A297C5" w14:textId="77777777" w:rsidR="00F75D54" w:rsidRDefault="00F75D54" w:rsidP="00F75D54">
      <w:pPr>
        <w:pStyle w:val="BodyText3"/>
        <w:bidi/>
        <w:rPr>
          <w:rFonts w:cs="B Nazanin"/>
          <w:rtl/>
          <w:lang w:bidi="fa-IR"/>
        </w:rPr>
      </w:pPr>
      <w:r w:rsidRPr="00AD3BD1">
        <w:rPr>
          <w:rFonts w:cs="B Nazanin" w:hint="cs"/>
          <w:b/>
          <w:bCs/>
          <w:rtl/>
        </w:rPr>
        <w:t xml:space="preserve">      </w:t>
      </w:r>
      <w:r w:rsidRPr="00AD3BD1">
        <w:rPr>
          <w:rFonts w:cs="B Nazanin" w:hint="cs"/>
          <w:rtl/>
          <w:lang w:bidi="fa-IR"/>
        </w:rPr>
        <w:t>درصورت لزوم، بخش کوتاه تقدير وتشکر می تواند قبل از ارائه فهرست مراجع ذکر گردد.</w:t>
      </w:r>
    </w:p>
    <w:p w14:paraId="09A53012" w14:textId="77777777" w:rsidR="00715303" w:rsidRDefault="00715303" w:rsidP="00715303">
      <w:pPr>
        <w:pStyle w:val="BodyText3"/>
        <w:bidi/>
        <w:rPr>
          <w:rFonts w:cs="B Nazanin"/>
          <w:rtl/>
          <w:lang w:bidi="fa-IR"/>
        </w:rPr>
      </w:pPr>
    </w:p>
    <w:p w14:paraId="2131CB4D" w14:textId="77777777" w:rsidR="00715303" w:rsidRPr="00715303" w:rsidRDefault="00715303" w:rsidP="00715303">
      <w:pPr>
        <w:pStyle w:val="BodyText3"/>
        <w:bidi/>
        <w:rPr>
          <w:rFonts w:cs="B Nazanin"/>
          <w:lang w:bidi="fa-IR"/>
        </w:rPr>
      </w:pPr>
    </w:p>
    <w:p w14:paraId="0E511B9F" w14:textId="77777777" w:rsidR="00F75D54" w:rsidRPr="00AD3BD1" w:rsidRDefault="00F75D54" w:rsidP="0011642D">
      <w:pPr>
        <w:pStyle w:val="A-text"/>
        <w:rPr>
          <w:rFonts w:ascii="Times New Roman" w:hAnsi="Times New Roman"/>
          <w:sz w:val="22"/>
          <w:rtl/>
        </w:rPr>
      </w:pPr>
    </w:p>
    <w:p w14:paraId="589D63A6" w14:textId="77777777" w:rsidR="00237BA4" w:rsidRPr="00AD3BD1" w:rsidRDefault="00237BA4" w:rsidP="000246C6">
      <w:pPr>
        <w:pStyle w:val="A-text"/>
        <w:ind w:firstLine="0"/>
        <w:rPr>
          <w:rFonts w:ascii="Times New Roman" w:hAnsi="Times New Roman"/>
          <w:b/>
          <w:bCs/>
          <w:sz w:val="28"/>
          <w:szCs w:val="28"/>
          <w:rtl/>
        </w:rPr>
      </w:pPr>
      <w:r w:rsidRPr="00AD3BD1">
        <w:rPr>
          <w:rFonts w:ascii="Times New Roman" w:hAnsi="Times New Roman" w:hint="cs"/>
          <w:b/>
          <w:bCs/>
          <w:sz w:val="28"/>
          <w:szCs w:val="28"/>
          <w:rtl/>
        </w:rPr>
        <w:lastRenderedPageBreak/>
        <w:t>مراجع</w:t>
      </w:r>
      <w:r w:rsidR="00F60A05" w:rsidRPr="00AD3BD1">
        <w:rPr>
          <w:rFonts w:hint="cs"/>
          <w:b/>
          <w:bCs/>
          <w:sz w:val="28"/>
          <w:szCs w:val="28"/>
          <w:rtl/>
        </w:rPr>
        <w:t>(</w:t>
      </w:r>
      <w:r w:rsidR="00F60A05" w:rsidRPr="00AD3BD1">
        <w:rPr>
          <w:rFonts w:ascii="Times New Roman" w:hAnsi="Times New Roman" w:cs="Times New Roman"/>
          <w:b/>
          <w:bCs/>
          <w:sz w:val="28"/>
          <w:szCs w:val="28"/>
        </w:rPr>
        <w:t>B Nazanin 14pt</w:t>
      </w:r>
      <w:r w:rsidR="00F60A05" w:rsidRPr="00AD3BD1">
        <w:rPr>
          <w:rFonts w:ascii="Times New Roman" w:hAnsi="Times New Roman"/>
          <w:b/>
          <w:bCs/>
          <w:sz w:val="28"/>
          <w:szCs w:val="28"/>
          <w:rtl/>
        </w:rPr>
        <w:t xml:space="preserve"> پررنگ</w:t>
      </w:r>
      <w:r w:rsidR="00F60A05" w:rsidRPr="00AD3BD1">
        <w:rPr>
          <w:rFonts w:hint="cs"/>
          <w:b/>
          <w:bCs/>
          <w:sz w:val="28"/>
          <w:szCs w:val="28"/>
          <w:rtl/>
        </w:rPr>
        <w:t>)</w:t>
      </w:r>
    </w:p>
    <w:p w14:paraId="2904BCAF" w14:textId="77777777" w:rsidR="006274FF" w:rsidRPr="00AD3BD1" w:rsidRDefault="006274FF" w:rsidP="006274FF">
      <w:pPr>
        <w:pStyle w:val="NormalWeb"/>
        <w:shd w:val="clear" w:color="auto" w:fill="FFFFFF"/>
        <w:bidi/>
        <w:spacing w:before="0" w:beforeAutospacing="0" w:after="150" w:afterAutospacing="0"/>
        <w:jc w:val="both"/>
        <w:rPr>
          <w:rFonts w:cs="B Nazanin"/>
          <w:rtl/>
        </w:rPr>
      </w:pPr>
      <w:r w:rsidRPr="00AD3BD1">
        <w:rPr>
          <w:rFonts w:cs="B Nazanin"/>
          <w:rtl/>
        </w:rPr>
        <w:t>بخش مراجع آخرين قسمت مقاله خواهد بود كه به آن شماره عنوان اختصاص داده نمي‌شود. منابع و ماخذ باید به صورت درون متنی و همچنین در پایان مقاله ذکر شود. ارجاعات در متن مقاله باید به شیوه داخل پرانتز باشد، به گونه‌ای که ابتدا نام مؤلف یا ‌مؤلفان و سال انتشار مانند:</w:t>
      </w:r>
    </w:p>
    <w:p w14:paraId="35C75633" w14:textId="77777777" w:rsidR="006274FF" w:rsidRPr="00AD3BD1" w:rsidRDefault="006274FF" w:rsidP="00E33355">
      <w:pPr>
        <w:pStyle w:val="NormalWeb"/>
        <w:shd w:val="clear" w:color="auto" w:fill="FFFFFF"/>
        <w:bidi/>
        <w:spacing w:before="0" w:beforeAutospacing="0" w:after="150" w:afterAutospacing="0"/>
        <w:jc w:val="both"/>
        <w:rPr>
          <w:rFonts w:cs="B Nazanin"/>
          <w:rtl/>
        </w:rPr>
      </w:pPr>
      <w:r w:rsidRPr="00AD3BD1">
        <w:rPr>
          <w:rFonts w:cs="B Nazanin"/>
          <w:rtl/>
        </w:rPr>
        <w:t>(</w:t>
      </w:r>
      <w:proofErr w:type="spellStart"/>
      <w:r w:rsidR="00FF5694" w:rsidRPr="00AD3BD1">
        <w:rPr>
          <w:rFonts w:cs="B Nazanin"/>
          <w:sz w:val="22"/>
          <w:szCs w:val="22"/>
        </w:rPr>
        <w:t>Salmani</w:t>
      </w:r>
      <w:proofErr w:type="spellEnd"/>
      <w:r w:rsidRPr="00AD3BD1">
        <w:rPr>
          <w:rFonts w:cs="B Nazanin"/>
        </w:rPr>
        <w:t>, 20</w:t>
      </w:r>
      <w:r w:rsidR="00FF5694" w:rsidRPr="00AD3BD1">
        <w:rPr>
          <w:rFonts w:cs="B Nazanin"/>
        </w:rPr>
        <w:t>24</w:t>
      </w:r>
      <w:r w:rsidRPr="00AD3BD1">
        <w:rPr>
          <w:rFonts w:cs="B Nazanin"/>
          <w:rtl/>
        </w:rPr>
        <w:t>) یا</w:t>
      </w:r>
      <w:r w:rsidRPr="00AD3BD1">
        <w:rPr>
          <w:rtl/>
        </w:rPr>
        <w:t> </w:t>
      </w:r>
      <w:r w:rsidRPr="00AD3BD1">
        <w:rPr>
          <w:rFonts w:cs="B Nazanin"/>
          <w:rtl/>
        </w:rPr>
        <w:t xml:space="preserve"> (</w:t>
      </w:r>
      <w:proofErr w:type="spellStart"/>
      <w:r w:rsidR="00FF5694" w:rsidRPr="00AD3BD1">
        <w:rPr>
          <w:rFonts w:cs="B Nazanin"/>
          <w:sz w:val="22"/>
          <w:szCs w:val="22"/>
        </w:rPr>
        <w:t>Salmani</w:t>
      </w:r>
      <w:proofErr w:type="spellEnd"/>
      <w:r w:rsidRPr="00AD3BD1">
        <w:rPr>
          <w:rFonts w:cs="B Nazanin"/>
          <w:sz w:val="22"/>
          <w:szCs w:val="22"/>
        </w:rPr>
        <w:t xml:space="preserve"> </w:t>
      </w:r>
      <w:r w:rsidRPr="00AD3BD1">
        <w:rPr>
          <w:rFonts w:cs="B Nazanin"/>
        </w:rPr>
        <w:t>(20</w:t>
      </w:r>
      <w:r w:rsidR="003A4CF1" w:rsidRPr="00AD3BD1">
        <w:rPr>
          <w:rFonts w:cs="B Nazanin"/>
        </w:rPr>
        <w:t>24</w:t>
      </w:r>
      <w:r w:rsidRPr="00AD3BD1">
        <w:rPr>
          <w:rtl/>
        </w:rPr>
        <w:t> </w:t>
      </w:r>
      <w:r w:rsidRPr="00AD3BD1">
        <w:rPr>
          <w:rFonts w:cs="B Nazanin"/>
          <w:rtl/>
        </w:rPr>
        <w:t>برای درون متن. برای منابع با بیش از دو نویسنده با ذکر نام نویسنده اول بجای نام سایر نویسندگان</w:t>
      </w:r>
      <w:r w:rsidRPr="00AD3BD1">
        <w:rPr>
          <w:rtl/>
        </w:rPr>
        <w:t> </w:t>
      </w:r>
      <w:r w:rsidR="00E33355" w:rsidRPr="00AD3BD1">
        <w:t>,</w:t>
      </w:r>
      <w:r w:rsidRPr="00AD3BD1">
        <w:rPr>
          <w:rFonts w:cs="B Nazanin"/>
          <w:rtl/>
        </w:rPr>
        <w:t>.</w:t>
      </w:r>
      <w:r w:rsidRPr="00AD3BD1">
        <w:rPr>
          <w:rFonts w:cs="B Nazanin"/>
        </w:rPr>
        <w:t>et al</w:t>
      </w:r>
      <w:r w:rsidR="00E33355" w:rsidRPr="00AD3BD1">
        <w:rPr>
          <w:rFonts w:cs="B Nazanin" w:hint="cs"/>
          <w:i/>
          <w:iCs/>
          <w:rtl/>
        </w:rPr>
        <w:t xml:space="preserve"> </w:t>
      </w:r>
      <w:r w:rsidRPr="00AD3BD1">
        <w:rPr>
          <w:rFonts w:cs="B Nazanin"/>
          <w:rtl/>
        </w:rPr>
        <w:t>ذکر گردد (</w:t>
      </w:r>
      <w:proofErr w:type="spellStart"/>
      <w:r w:rsidR="00204FCC" w:rsidRPr="00AD3BD1">
        <w:rPr>
          <w:rFonts w:cs="B Nazanin"/>
          <w:sz w:val="22"/>
          <w:szCs w:val="22"/>
        </w:rPr>
        <w:t>Salmani</w:t>
      </w:r>
      <w:proofErr w:type="spellEnd"/>
      <w:r w:rsidR="00204FCC" w:rsidRPr="00AD3BD1">
        <w:rPr>
          <w:rFonts w:cs="B Nazanin"/>
          <w:sz w:val="22"/>
          <w:szCs w:val="22"/>
        </w:rPr>
        <w:t xml:space="preserve"> et al</w:t>
      </w:r>
      <w:r w:rsidR="00204FCC" w:rsidRPr="00AD3BD1">
        <w:rPr>
          <w:rFonts w:cs="B Nazanin"/>
        </w:rPr>
        <w:t>., 2024</w:t>
      </w:r>
      <w:r w:rsidRPr="00AD3BD1">
        <w:rPr>
          <w:rFonts w:cs="B Nazanin"/>
          <w:rtl/>
        </w:rPr>
        <w:t>) یا</w:t>
      </w:r>
      <w:r w:rsidRPr="00AD3BD1">
        <w:rPr>
          <w:rtl/>
        </w:rPr>
        <w:t> </w:t>
      </w:r>
      <w:r w:rsidRPr="00AD3BD1">
        <w:rPr>
          <w:rFonts w:cs="B Nazanin"/>
          <w:rtl/>
        </w:rPr>
        <w:t xml:space="preserve"> </w:t>
      </w:r>
      <w:proofErr w:type="spellStart"/>
      <w:r w:rsidR="00204FCC" w:rsidRPr="00AD3BD1">
        <w:rPr>
          <w:rFonts w:cs="B Nazanin"/>
          <w:sz w:val="22"/>
          <w:szCs w:val="22"/>
        </w:rPr>
        <w:t>Salmani</w:t>
      </w:r>
      <w:proofErr w:type="spellEnd"/>
      <w:r w:rsidRPr="00AD3BD1">
        <w:rPr>
          <w:rFonts w:cs="B Nazanin"/>
          <w:rtl/>
        </w:rPr>
        <w:t xml:space="preserve"> و همکاران (</w:t>
      </w:r>
      <w:r w:rsidR="00E33355" w:rsidRPr="00AD3BD1">
        <w:rPr>
          <w:rFonts w:cs="B Nazanin" w:hint="cs"/>
          <w:rtl/>
        </w:rPr>
        <w:t>2024</w:t>
      </w:r>
      <w:r w:rsidRPr="00AD3BD1">
        <w:rPr>
          <w:rFonts w:cs="B Nazanin"/>
          <w:rtl/>
        </w:rPr>
        <w:t xml:space="preserve">) </w:t>
      </w:r>
      <w:r w:rsidRPr="00AD3BD1">
        <w:rPr>
          <w:rtl/>
        </w:rPr>
        <w:t> </w:t>
      </w:r>
      <w:r w:rsidRPr="00AD3BD1">
        <w:rPr>
          <w:rFonts w:cs="B Nazanin"/>
          <w:rtl/>
        </w:rPr>
        <w:t>برای قرار گیری در متن مقاله.</w:t>
      </w:r>
    </w:p>
    <w:p w14:paraId="3B42A716" w14:textId="77777777" w:rsidR="00CE4A8F" w:rsidRPr="00AD3BD1" w:rsidRDefault="006274FF" w:rsidP="00CE4A8F">
      <w:pPr>
        <w:pStyle w:val="A-text"/>
        <w:spacing w:after="120"/>
        <w:rPr>
          <w:rFonts w:ascii="Times New Roman" w:hAnsi="Times New Roman"/>
          <w:rtl/>
        </w:rPr>
      </w:pPr>
      <w:r w:rsidRPr="00AD3BD1">
        <w:rPr>
          <w:rFonts w:ascii="Times New Roman" w:hAnsi="Times New Roman"/>
          <w:rtl/>
        </w:rPr>
        <w:t xml:space="preserve">همه منابع باید </w:t>
      </w:r>
      <w:r w:rsidRPr="00AD3BD1">
        <w:rPr>
          <w:rFonts w:ascii="Times New Roman" w:hAnsi="Times New Roman"/>
          <w:b/>
          <w:bCs/>
          <w:rtl/>
        </w:rPr>
        <w:t>به ترتیب حروف الفبای نام خانوادگی نگارنده</w:t>
      </w:r>
      <w:r w:rsidRPr="00AD3BD1">
        <w:rPr>
          <w:rFonts w:ascii="Times New Roman" w:hAnsi="Times New Roman"/>
          <w:rtl/>
        </w:rPr>
        <w:t xml:space="preserve"> مرتب شود.</w:t>
      </w:r>
      <w:r w:rsidR="00335F42" w:rsidRPr="00AD3BD1">
        <w:rPr>
          <w:rFonts w:ascii="Times New Roman" w:hAnsi="Times New Roman"/>
        </w:rPr>
        <w:t xml:space="preserve"> </w:t>
      </w:r>
      <w:r w:rsidR="00335F42" w:rsidRPr="00AD3BD1">
        <w:rPr>
          <w:rFonts w:ascii="Times New Roman" w:hAnsi="Times New Roman" w:hint="cs"/>
          <w:rtl/>
        </w:rPr>
        <w:t xml:space="preserve">در ابتدا منابع فارسی و سپس انگلیسی </w:t>
      </w:r>
      <w:r w:rsidR="000078B8" w:rsidRPr="00AD3BD1">
        <w:rPr>
          <w:rFonts w:ascii="Times New Roman" w:hAnsi="Times New Roman" w:hint="cs"/>
          <w:rtl/>
        </w:rPr>
        <w:t>نوشته شود.</w:t>
      </w:r>
      <w:r w:rsidRPr="00AD3BD1">
        <w:rPr>
          <w:rFonts w:ascii="Times New Roman" w:hAnsi="Times New Roman"/>
          <w:rtl/>
        </w:rPr>
        <w:t xml:space="preserve"> چنانچه از یک نگارنده چند منبع مورد استفاده قرار گرفته باشد، ترتیب ارائه آنها برحسب سال انتشار از قدیم به جدید است. در صورتی که مقالات منفرد و مشترک از یک نگارنده ارائه می‌شود، ابتدا مقالات منفرد و سپس بقیه آنها به ترتیب حروف الفبای نام نگارندگان بعدی مرتب می‌شود.</w:t>
      </w:r>
      <w:r w:rsidR="00CE4A8F" w:rsidRPr="00AD3BD1">
        <w:rPr>
          <w:rFonts w:ascii="Times New Roman" w:hAnsi="Times New Roman" w:hint="cs"/>
          <w:rtl/>
        </w:rPr>
        <w:t xml:space="preserve"> فونت مورد استفاده براي مراجع فارسي </w:t>
      </w:r>
      <w:bookmarkStart w:id="2" w:name="OLE_LINK21"/>
      <w:bookmarkStart w:id="3" w:name="OLE_LINK22"/>
      <w:r w:rsidR="00CE4A8F" w:rsidRPr="00AD3BD1">
        <w:rPr>
          <w:rFonts w:ascii="Times New Roman" w:hAnsi="Times New Roman" w:hint="cs"/>
          <w:rtl/>
        </w:rPr>
        <w:t>(</w:t>
      </w:r>
      <w:r w:rsidR="00CE4A8F" w:rsidRPr="00AD3BD1">
        <w:rPr>
          <w:rFonts w:ascii="Times New Roman" w:hAnsi="Times New Roman"/>
          <w:sz w:val="22"/>
          <w:szCs w:val="28"/>
        </w:rPr>
        <w:t>B Nazanin 11pt</w:t>
      </w:r>
      <w:r w:rsidR="00CE4A8F" w:rsidRPr="00AD3BD1">
        <w:rPr>
          <w:rFonts w:ascii="Times New Roman" w:hAnsi="Times New Roman" w:hint="cs"/>
          <w:rtl/>
        </w:rPr>
        <w:t xml:space="preserve">) </w:t>
      </w:r>
      <w:bookmarkEnd w:id="2"/>
      <w:bookmarkEnd w:id="3"/>
      <w:r w:rsidR="00CE4A8F" w:rsidRPr="00AD3BD1">
        <w:rPr>
          <w:rFonts w:ascii="Times New Roman" w:hAnsi="Times New Roman" w:hint="cs"/>
          <w:rtl/>
        </w:rPr>
        <w:t>و براي مراجع انگليسي مثل ساير قسمت‌هاي مقاله با يك اندازه كمتر (</w:t>
      </w:r>
      <w:r w:rsidR="00CE4A8F" w:rsidRPr="00AD3BD1">
        <w:rPr>
          <w:rFonts w:ascii="Times New Roman" w:hAnsi="Times New Roman"/>
        </w:rPr>
        <w:t>Times New Roman 10pt</w:t>
      </w:r>
      <w:r w:rsidR="00CE4A8F" w:rsidRPr="00AD3BD1">
        <w:rPr>
          <w:rFonts w:ascii="Times New Roman" w:hAnsi="Times New Roman" w:hint="cs"/>
          <w:rtl/>
        </w:rPr>
        <w:t>) خواهد بود. بعد از ذكر مشخصات هر مرجع (</w:t>
      </w:r>
      <w:r w:rsidR="00CE4A8F" w:rsidRPr="00AD3BD1">
        <w:rPr>
          <w:rFonts w:ascii="Times New Roman" w:hAnsi="Times New Roman"/>
        </w:rPr>
        <w:t>6pt</w:t>
      </w:r>
      <w:r w:rsidR="00CE4A8F" w:rsidRPr="00AD3BD1">
        <w:rPr>
          <w:rFonts w:ascii="Times New Roman" w:hAnsi="Times New Roman" w:hint="cs"/>
          <w:rtl/>
        </w:rPr>
        <w:t>) فاصله با مرجع بعدي الزامي است. مشخصات هر مرجع بايد به صورت كامل و استاندارد مطابق نمونه‌هاي زير ارائه شود.</w:t>
      </w:r>
    </w:p>
    <w:p w14:paraId="0710D88D" w14:textId="77777777" w:rsidR="00AB68E3" w:rsidRDefault="00AB68E3" w:rsidP="00AC396F">
      <w:pPr>
        <w:pStyle w:val="A-text"/>
        <w:spacing w:after="120"/>
        <w:ind w:hanging="1"/>
        <w:rPr>
          <w:rFonts w:ascii="Times New Roman" w:hAnsi="Times New Roman"/>
          <w:rtl/>
        </w:rPr>
      </w:pPr>
      <w:r w:rsidRPr="00AD3BD1">
        <w:rPr>
          <w:rFonts w:ascii="Times New Roman" w:hAnsi="Times New Roman"/>
          <w:rtl/>
        </w:rPr>
        <w:t>الگوی نوشتن منابع در انتهای مقاله</w:t>
      </w:r>
      <w:r w:rsidR="00F73039" w:rsidRPr="00AD3BD1">
        <w:rPr>
          <w:rFonts w:ascii="Times New Roman" w:hAnsi="Times New Roman" w:hint="cs"/>
          <w:rtl/>
        </w:rPr>
        <w:t>:</w:t>
      </w:r>
      <w:r w:rsidR="00066DA9">
        <w:rPr>
          <w:rFonts w:ascii="Times New Roman" w:hAnsi="Times New Roman" w:hint="cs"/>
          <w:rtl/>
        </w:rPr>
        <w:t xml:space="preserve"> (</w:t>
      </w:r>
      <w:r w:rsidR="00C93214">
        <w:rPr>
          <w:rFonts w:ascii="Times New Roman" w:hAnsi="Times New Roman" w:hint="cs"/>
          <w:rtl/>
        </w:rPr>
        <w:t>الگوها برای</w:t>
      </w:r>
      <w:r w:rsidR="00066DA9">
        <w:rPr>
          <w:rFonts w:ascii="Times New Roman" w:hAnsi="Times New Roman" w:hint="cs"/>
          <w:rtl/>
        </w:rPr>
        <w:t xml:space="preserve"> </w:t>
      </w:r>
      <w:r w:rsidR="00AC396F">
        <w:rPr>
          <w:rFonts w:ascii="Times New Roman" w:hAnsi="Times New Roman" w:hint="cs"/>
          <w:rtl/>
        </w:rPr>
        <w:t>منابع</w:t>
      </w:r>
      <w:r w:rsidR="00066DA9">
        <w:rPr>
          <w:rFonts w:ascii="Times New Roman" w:hAnsi="Times New Roman" w:hint="cs"/>
          <w:rtl/>
        </w:rPr>
        <w:t xml:space="preserve"> فارسی و انگلیسی </w:t>
      </w:r>
      <w:r w:rsidR="00AC396F">
        <w:rPr>
          <w:rFonts w:ascii="Times New Roman" w:hAnsi="Times New Roman" w:hint="cs"/>
          <w:rtl/>
        </w:rPr>
        <w:t>یکسان</w:t>
      </w:r>
      <w:r w:rsidR="00066DA9">
        <w:rPr>
          <w:rFonts w:ascii="Times New Roman" w:hAnsi="Times New Roman" w:hint="cs"/>
          <w:rtl/>
        </w:rPr>
        <w:t xml:space="preserve"> است)</w:t>
      </w:r>
    </w:p>
    <w:p w14:paraId="2C505FBB" w14:textId="77777777" w:rsidR="0062682D" w:rsidRPr="00701E06" w:rsidRDefault="0062682D" w:rsidP="004729BB">
      <w:pPr>
        <w:bidi/>
        <w:rPr>
          <w:rFonts w:cs="B Nazanin"/>
          <w:b/>
          <w:bCs/>
          <w:color w:val="FF0000"/>
        </w:rPr>
      </w:pPr>
      <w:r w:rsidRPr="00701E06">
        <w:rPr>
          <w:rFonts w:cs="B Nazanin" w:hint="cs"/>
          <w:b/>
          <w:bCs/>
          <w:color w:val="FF0000"/>
          <w:rtl/>
        </w:rPr>
        <w:t>درصورت استفاده از نرم افزارهای مدیریت منابع (به عنوان مثال</w:t>
      </w:r>
      <w:r w:rsidR="004729BB">
        <w:rPr>
          <w:rFonts w:cs="B Nazanin" w:hint="cs"/>
          <w:b/>
          <w:bCs/>
          <w:color w:val="FF0000"/>
          <w:rtl/>
        </w:rPr>
        <w:t>:</w:t>
      </w:r>
      <w:r w:rsidRPr="00701E06">
        <w:rPr>
          <w:rFonts w:cs="B Nazanin" w:hint="cs"/>
          <w:b/>
          <w:bCs/>
          <w:color w:val="FF0000"/>
          <w:rtl/>
        </w:rPr>
        <w:t xml:space="preserve"> </w:t>
      </w:r>
      <w:r w:rsidR="004729BB" w:rsidRPr="004729BB">
        <w:rPr>
          <w:rFonts w:asciiTheme="majorBidi" w:hAnsiTheme="majorBidi" w:cstheme="majorBidi"/>
          <w:b/>
          <w:bCs/>
          <w:color w:val="FF0000"/>
          <w:sz w:val="20"/>
          <w:szCs w:val="20"/>
        </w:rPr>
        <w:t>Mendeley</w:t>
      </w:r>
      <w:r w:rsidRPr="00701E06">
        <w:rPr>
          <w:rFonts w:cs="B Nazanin" w:hint="cs"/>
          <w:b/>
          <w:bCs/>
          <w:color w:val="FF0000"/>
          <w:rtl/>
        </w:rPr>
        <w:t xml:space="preserve">) می توانید از فایل </w:t>
      </w:r>
      <w:r w:rsidR="00701E06" w:rsidRPr="00701E06">
        <w:rPr>
          <w:rFonts w:cs="B Nazanin" w:hint="cs"/>
          <w:b/>
          <w:bCs/>
          <w:color w:val="FF0000"/>
          <w:rtl/>
        </w:rPr>
        <w:t xml:space="preserve">استایل </w:t>
      </w:r>
      <w:r w:rsidRPr="00701E06">
        <w:rPr>
          <w:rFonts w:cs="B Nazanin" w:hint="cs"/>
          <w:b/>
          <w:bCs/>
          <w:color w:val="FF0000"/>
          <w:rtl/>
        </w:rPr>
        <w:t>بارگذاری شده برروی</w:t>
      </w:r>
      <w:r w:rsidR="00701E06">
        <w:rPr>
          <w:rFonts w:cs="B Nazanin" w:hint="cs"/>
          <w:b/>
          <w:bCs/>
          <w:color w:val="FF0000"/>
          <w:rtl/>
        </w:rPr>
        <w:t xml:space="preserve"> سایت</w:t>
      </w:r>
      <w:r w:rsidRPr="00701E06">
        <w:rPr>
          <w:rFonts w:cs="B Nazanin" w:hint="cs"/>
          <w:b/>
          <w:bCs/>
          <w:color w:val="FF0000"/>
          <w:rtl/>
        </w:rPr>
        <w:t xml:space="preserve"> استفاده نمایید.</w:t>
      </w:r>
    </w:p>
    <w:p w14:paraId="22755FDA" w14:textId="77777777" w:rsidR="0062682D" w:rsidRPr="00AD3BD1" w:rsidRDefault="0062682D" w:rsidP="00C93214">
      <w:pPr>
        <w:pStyle w:val="A-text"/>
        <w:spacing w:after="120"/>
        <w:ind w:hanging="1"/>
        <w:rPr>
          <w:rFonts w:ascii="Times New Roman" w:hAnsi="Times New Roman"/>
          <w:rtl/>
        </w:rPr>
      </w:pPr>
    </w:p>
    <w:p w14:paraId="0BEAFCA6"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tl/>
        </w:rPr>
      </w:pPr>
      <w:r w:rsidRPr="00AD3BD1">
        <w:rPr>
          <w:rStyle w:val="Strong"/>
          <w:rFonts w:cs="B Nazanin"/>
          <w:rtl/>
        </w:rPr>
        <w:t>کتاب:</w:t>
      </w:r>
    </w:p>
    <w:p w14:paraId="50EB2699" w14:textId="77777777" w:rsidR="00AB68E3" w:rsidRPr="00AD3BD1" w:rsidRDefault="00AB68E3" w:rsidP="00AB68E3">
      <w:pPr>
        <w:pStyle w:val="NormalWeb"/>
        <w:shd w:val="clear" w:color="auto" w:fill="FFFFFF"/>
        <w:bidi/>
        <w:spacing w:before="0" w:beforeAutospacing="0" w:after="150" w:afterAutospacing="0"/>
        <w:jc w:val="right"/>
        <w:rPr>
          <w:rFonts w:cs="B Nazanin"/>
          <w:sz w:val="21"/>
          <w:szCs w:val="21"/>
          <w:rtl/>
        </w:rPr>
      </w:pPr>
      <w:proofErr w:type="spellStart"/>
      <w:r w:rsidRPr="00AD3BD1">
        <w:rPr>
          <w:rFonts w:cs="B Nazanin"/>
        </w:rPr>
        <w:t>Iwama</w:t>
      </w:r>
      <w:proofErr w:type="spellEnd"/>
      <w:r w:rsidRPr="00AD3BD1">
        <w:rPr>
          <w:rFonts w:cs="B Nazanin"/>
        </w:rPr>
        <w:t xml:space="preserve">, </w:t>
      </w:r>
      <w:proofErr w:type="spellStart"/>
      <w:r w:rsidRPr="00AD3BD1">
        <w:rPr>
          <w:rFonts w:cs="B Nazanin"/>
        </w:rPr>
        <w:t>G.K</w:t>
      </w:r>
      <w:proofErr w:type="spellEnd"/>
      <w:r w:rsidRPr="00AD3BD1">
        <w:rPr>
          <w:rFonts w:cs="B Nazanin"/>
        </w:rPr>
        <w:t>., Pickering, A.D., Sumpter, J.P., Schreck, C.B., 1997. Fish Stress and Health in Aquaculture. University Press, Cambridge, 278 p.</w:t>
      </w:r>
    </w:p>
    <w:p w14:paraId="6834A18F"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Fonts w:cs="B Nazanin"/>
        </w:rPr>
        <w:t> </w:t>
      </w:r>
    </w:p>
    <w:p w14:paraId="4626CCF5"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کتاب ویراستاری شده توسط گروهی از نویسندگان (</w:t>
      </w:r>
      <w:r w:rsidRPr="00AD3BD1">
        <w:rPr>
          <w:rStyle w:val="Strong"/>
          <w:rFonts w:cs="B Nazanin"/>
        </w:rPr>
        <w:t>Edited book</w:t>
      </w:r>
      <w:r w:rsidRPr="00AD3BD1">
        <w:rPr>
          <w:rStyle w:val="Strong"/>
          <w:rFonts w:cs="B Nazanin"/>
          <w:rtl/>
        </w:rPr>
        <w:t>):</w:t>
      </w:r>
    </w:p>
    <w:p w14:paraId="59919CF5" w14:textId="77777777" w:rsidR="00AB68E3" w:rsidRPr="00AD3BD1" w:rsidRDefault="00AB68E3" w:rsidP="00AB68E3">
      <w:pPr>
        <w:pStyle w:val="NormalWeb"/>
        <w:shd w:val="clear" w:color="auto" w:fill="FFFFFF"/>
        <w:bidi/>
        <w:spacing w:before="0" w:beforeAutospacing="0" w:after="150" w:afterAutospacing="0"/>
        <w:jc w:val="right"/>
        <w:rPr>
          <w:rFonts w:cs="B Nazanin"/>
          <w:sz w:val="21"/>
          <w:szCs w:val="21"/>
          <w:rtl/>
        </w:rPr>
      </w:pPr>
      <w:proofErr w:type="spellStart"/>
      <w:r w:rsidRPr="00AD3BD1">
        <w:rPr>
          <w:rFonts w:cs="B Nazanin"/>
        </w:rPr>
        <w:t>Giolio</w:t>
      </w:r>
      <w:proofErr w:type="spellEnd"/>
      <w:r w:rsidRPr="00AD3BD1">
        <w:rPr>
          <w:rFonts w:cs="B Nazanin"/>
        </w:rPr>
        <w:t xml:space="preserve">, </w:t>
      </w:r>
      <w:proofErr w:type="spellStart"/>
      <w:r w:rsidRPr="00AD3BD1">
        <w:rPr>
          <w:rFonts w:cs="B Nazanin"/>
        </w:rPr>
        <w:t>R.T.D</w:t>
      </w:r>
      <w:proofErr w:type="spellEnd"/>
      <w:r w:rsidRPr="00AD3BD1">
        <w:rPr>
          <w:rFonts w:cs="B Nazanin"/>
        </w:rPr>
        <w:t>., Hinton, D.E. (Eds.), 2008. The Toxicology of Fishes. CRC Press, New York, 1071 p.</w:t>
      </w:r>
    </w:p>
    <w:p w14:paraId="423F478F"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فصلی از یک کتاب:</w:t>
      </w:r>
    </w:p>
    <w:p w14:paraId="10A909A6" w14:textId="77777777" w:rsidR="00AB68E3" w:rsidRPr="00AD3BD1" w:rsidRDefault="00AB68E3" w:rsidP="00AB68E3">
      <w:pPr>
        <w:pStyle w:val="NormalWeb"/>
        <w:shd w:val="clear" w:color="auto" w:fill="FFFFFF"/>
        <w:bidi/>
        <w:spacing w:before="0" w:beforeAutospacing="0" w:after="150" w:afterAutospacing="0"/>
        <w:jc w:val="right"/>
        <w:rPr>
          <w:rFonts w:cs="B Nazanin"/>
          <w:sz w:val="21"/>
          <w:szCs w:val="21"/>
          <w:rtl/>
        </w:rPr>
      </w:pPr>
      <w:proofErr w:type="spellStart"/>
      <w:r w:rsidRPr="00AD3BD1">
        <w:rPr>
          <w:rFonts w:cs="B Nazanin"/>
        </w:rPr>
        <w:t>Poesen</w:t>
      </w:r>
      <w:proofErr w:type="spellEnd"/>
      <w:r w:rsidRPr="00AD3BD1">
        <w:rPr>
          <w:rFonts w:cs="B Nazanin"/>
        </w:rPr>
        <w:t xml:space="preserve">, J., </w:t>
      </w:r>
      <w:proofErr w:type="spellStart"/>
      <w:r w:rsidRPr="00AD3BD1">
        <w:rPr>
          <w:rFonts w:cs="B Nazanin"/>
        </w:rPr>
        <w:t>Vandekerckhove</w:t>
      </w:r>
      <w:proofErr w:type="spellEnd"/>
      <w:r w:rsidRPr="00AD3BD1">
        <w:rPr>
          <w:rFonts w:cs="B Nazanin"/>
        </w:rPr>
        <w:t xml:space="preserve">, L., Nachtergaele, J., </w:t>
      </w:r>
      <w:proofErr w:type="spellStart"/>
      <w:r w:rsidRPr="00AD3BD1">
        <w:rPr>
          <w:rFonts w:cs="B Nazanin"/>
        </w:rPr>
        <w:t>Oostwoud</w:t>
      </w:r>
      <w:proofErr w:type="spellEnd"/>
      <w:r w:rsidRPr="00AD3BD1">
        <w:rPr>
          <w:rFonts w:cs="B Nazanin"/>
        </w:rPr>
        <w:t xml:space="preserve"> </w:t>
      </w:r>
      <w:proofErr w:type="spellStart"/>
      <w:r w:rsidRPr="00AD3BD1">
        <w:rPr>
          <w:rFonts w:cs="B Nazanin"/>
        </w:rPr>
        <w:t>Wijdenes</w:t>
      </w:r>
      <w:proofErr w:type="spellEnd"/>
      <w:r w:rsidRPr="00AD3BD1">
        <w:rPr>
          <w:rFonts w:cs="B Nazanin"/>
        </w:rPr>
        <w:t xml:space="preserve">, D., </w:t>
      </w:r>
      <w:proofErr w:type="spellStart"/>
      <w:r w:rsidRPr="00AD3BD1">
        <w:rPr>
          <w:rFonts w:cs="B Nazanin"/>
        </w:rPr>
        <w:t>Verstraeten</w:t>
      </w:r>
      <w:proofErr w:type="spellEnd"/>
      <w:r w:rsidRPr="00AD3BD1">
        <w:rPr>
          <w:rFonts w:cs="B Nazanin"/>
        </w:rPr>
        <w:t xml:space="preserve">, G., van </w:t>
      </w:r>
      <w:proofErr w:type="spellStart"/>
      <w:r w:rsidRPr="00AD3BD1">
        <w:rPr>
          <w:rFonts w:cs="B Nazanin"/>
        </w:rPr>
        <w:t>Wesemael</w:t>
      </w:r>
      <w:proofErr w:type="spellEnd"/>
      <w:r w:rsidRPr="00AD3BD1">
        <w:rPr>
          <w:rFonts w:cs="B Nazanin"/>
        </w:rPr>
        <w:t>, B., 2002. Gully erosion in dryland environments. In: Bull, L.J., Kirkby, M.J. (Eds.), Dryland Rivers: Hydrology and Geomorphology of Semi-Arid Channels. Wiley, Chichester, UK, pp. 229-262.</w:t>
      </w:r>
    </w:p>
    <w:p w14:paraId="3FE3F0D5"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مقاله در مجله:</w:t>
      </w:r>
    </w:p>
    <w:p w14:paraId="269AF8D1" w14:textId="77777777" w:rsidR="00AB68E3" w:rsidRPr="00AD3BD1" w:rsidRDefault="00AB68E3" w:rsidP="00AB68E3">
      <w:pPr>
        <w:pStyle w:val="NormalWeb"/>
        <w:shd w:val="clear" w:color="auto" w:fill="FFFFFF"/>
        <w:spacing w:before="0" w:beforeAutospacing="0" w:after="150" w:afterAutospacing="0"/>
        <w:jc w:val="both"/>
        <w:rPr>
          <w:rFonts w:cs="B Nazanin"/>
          <w:sz w:val="21"/>
          <w:szCs w:val="21"/>
          <w:rtl/>
        </w:rPr>
      </w:pPr>
      <w:r w:rsidRPr="00AD3BD1">
        <w:rPr>
          <w:rFonts w:cs="B Nazanin"/>
        </w:rPr>
        <w:lastRenderedPageBreak/>
        <w:t xml:space="preserve">Kusakabe, M., Todo, T., McQuillan, H.J., Goetz, F.W., Young, G., 2002. Characterization and expression of steroidogenic acute regulatory protein and </w:t>
      </w:r>
      <w:proofErr w:type="spellStart"/>
      <w:r w:rsidRPr="00AD3BD1">
        <w:rPr>
          <w:rFonts w:cs="B Nazanin"/>
        </w:rPr>
        <w:t>MLN64</w:t>
      </w:r>
      <w:proofErr w:type="spellEnd"/>
      <w:r w:rsidRPr="00AD3BD1">
        <w:rPr>
          <w:rFonts w:cs="B Nazanin"/>
        </w:rPr>
        <w:t xml:space="preserve"> cDNAs in trout. Endocrinology 143, 2062–2070.</w:t>
      </w:r>
    </w:p>
    <w:p w14:paraId="224830CF"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مقاله در همایش:</w:t>
      </w:r>
    </w:p>
    <w:p w14:paraId="46854898" w14:textId="77777777" w:rsidR="00AB68E3" w:rsidRPr="00AD3BD1" w:rsidRDefault="00AB68E3" w:rsidP="00AB68E3">
      <w:pPr>
        <w:pStyle w:val="NormalWeb"/>
        <w:shd w:val="clear" w:color="auto" w:fill="FFFFFF"/>
        <w:spacing w:before="0" w:beforeAutospacing="0" w:after="150" w:afterAutospacing="0"/>
        <w:jc w:val="both"/>
        <w:rPr>
          <w:rFonts w:cs="B Nazanin"/>
          <w:sz w:val="21"/>
          <w:szCs w:val="21"/>
          <w:rtl/>
        </w:rPr>
      </w:pPr>
      <w:r w:rsidRPr="00AD3BD1">
        <w:rPr>
          <w:rFonts w:cs="B Nazanin"/>
        </w:rPr>
        <w:t xml:space="preserve">Nematollahi, M.A., </w:t>
      </w:r>
      <w:proofErr w:type="spellStart"/>
      <w:r w:rsidRPr="00AD3BD1">
        <w:rPr>
          <w:rFonts w:cs="B Nazanin"/>
        </w:rPr>
        <w:t>Babaei</w:t>
      </w:r>
      <w:proofErr w:type="spellEnd"/>
      <w:r w:rsidRPr="00AD3BD1">
        <w:rPr>
          <w:rFonts w:cs="B Nazanin"/>
        </w:rPr>
        <w:t xml:space="preserve"> </w:t>
      </w:r>
      <w:proofErr w:type="spellStart"/>
      <w:r w:rsidRPr="00AD3BD1">
        <w:rPr>
          <w:rFonts w:cs="B Nazanin"/>
        </w:rPr>
        <w:t>Naiij</w:t>
      </w:r>
      <w:proofErr w:type="spellEnd"/>
      <w:r w:rsidRPr="00AD3BD1">
        <w:rPr>
          <w:rFonts w:cs="B Nazanin"/>
        </w:rPr>
        <w:t xml:space="preserve">, M., </w:t>
      </w:r>
      <w:proofErr w:type="spellStart"/>
      <w:r w:rsidRPr="00AD3BD1">
        <w:rPr>
          <w:rFonts w:cs="B Nazanin"/>
        </w:rPr>
        <w:t>Layeghi</w:t>
      </w:r>
      <w:proofErr w:type="spellEnd"/>
      <w:r w:rsidRPr="00AD3BD1">
        <w:rPr>
          <w:rFonts w:cs="B Nazanin"/>
        </w:rPr>
        <w:t xml:space="preserve">, M., </w:t>
      </w:r>
      <w:proofErr w:type="spellStart"/>
      <w:r w:rsidRPr="00AD3BD1">
        <w:rPr>
          <w:rFonts w:cs="B Nazanin"/>
        </w:rPr>
        <w:t>Aghaii</w:t>
      </w:r>
      <w:proofErr w:type="spellEnd"/>
      <w:r w:rsidRPr="00AD3BD1">
        <w:rPr>
          <w:rFonts w:cs="B Nazanin"/>
        </w:rPr>
        <w:t xml:space="preserve"> Zadeh, R., 2012. Quantifying of schooling responses of rosy barb (</w:t>
      </w:r>
      <w:r w:rsidRPr="00AD3BD1">
        <w:rPr>
          <w:rStyle w:val="Emphasis"/>
          <w:rFonts w:cs="B Nazanin"/>
        </w:rPr>
        <w:t xml:space="preserve">Puntius </w:t>
      </w:r>
      <w:proofErr w:type="spellStart"/>
      <w:r w:rsidRPr="00AD3BD1">
        <w:rPr>
          <w:rStyle w:val="Emphasis"/>
          <w:rFonts w:cs="B Nazanin"/>
        </w:rPr>
        <w:t>barbus</w:t>
      </w:r>
      <w:proofErr w:type="spellEnd"/>
      <w:r w:rsidRPr="00AD3BD1">
        <w:rPr>
          <w:rFonts w:cs="B Nazanin"/>
        </w:rPr>
        <w:t>) to acute stress using computer vision. In: McKinlay, D. (Ed.). Proceedings of 10th International Congress on the Biology of Fish, Madison, Wisconsin, USA. pp. 170-180.</w:t>
      </w:r>
    </w:p>
    <w:p w14:paraId="023ECF6E"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پایان‌نامه:</w:t>
      </w:r>
    </w:p>
    <w:p w14:paraId="3EA86B21" w14:textId="77777777" w:rsidR="00AB68E3" w:rsidRPr="00AD3BD1" w:rsidRDefault="00AB68E3" w:rsidP="00AB68E3">
      <w:pPr>
        <w:pStyle w:val="NormalWeb"/>
        <w:shd w:val="clear" w:color="auto" w:fill="FFFFFF"/>
        <w:spacing w:before="0" w:beforeAutospacing="0" w:after="150" w:afterAutospacing="0"/>
        <w:jc w:val="both"/>
        <w:rPr>
          <w:rFonts w:cs="B Nazanin"/>
          <w:sz w:val="21"/>
          <w:szCs w:val="21"/>
          <w:rtl/>
        </w:rPr>
      </w:pPr>
      <w:proofErr w:type="spellStart"/>
      <w:r w:rsidRPr="00AD3BD1">
        <w:rPr>
          <w:rFonts w:cs="B Nazanin"/>
        </w:rPr>
        <w:t>Viveiros</w:t>
      </w:r>
      <w:proofErr w:type="spellEnd"/>
      <w:r w:rsidRPr="00AD3BD1">
        <w:rPr>
          <w:rFonts w:cs="B Nazanin"/>
        </w:rPr>
        <w:t>, A.T.M., 2002. Semen collection and preservation in African catfish, </w:t>
      </w:r>
      <w:r w:rsidRPr="00AD3BD1">
        <w:rPr>
          <w:rStyle w:val="Emphasis"/>
          <w:rFonts w:cs="B Nazanin"/>
        </w:rPr>
        <w:t xml:space="preserve">Clarias </w:t>
      </w:r>
      <w:proofErr w:type="spellStart"/>
      <w:r w:rsidRPr="00AD3BD1">
        <w:rPr>
          <w:rStyle w:val="Emphasis"/>
          <w:rFonts w:cs="B Nazanin"/>
        </w:rPr>
        <w:t>gariepinus</w:t>
      </w:r>
      <w:proofErr w:type="spellEnd"/>
      <w:r w:rsidRPr="00AD3BD1">
        <w:rPr>
          <w:rFonts w:cs="B Nazanin"/>
        </w:rPr>
        <w:t>. PhD thesis. Fish culture and fisheries group. Wageningen institute of Animal Sciences. Wageningen, The Netherlands, 144 p.</w:t>
      </w:r>
    </w:p>
    <w:p w14:paraId="5E22A55C" w14:textId="77777777" w:rsidR="00AB68E3" w:rsidRPr="00AD3BD1" w:rsidRDefault="00AB68E3" w:rsidP="00AB68E3">
      <w:pPr>
        <w:pStyle w:val="NormalWeb"/>
        <w:shd w:val="clear" w:color="auto" w:fill="FFFFFF"/>
        <w:bidi/>
        <w:spacing w:before="0" w:beforeAutospacing="0" w:after="150" w:afterAutospacing="0"/>
        <w:jc w:val="both"/>
        <w:rPr>
          <w:rStyle w:val="Strong"/>
          <w:rFonts w:cs="B Nazanin"/>
          <w:rtl/>
        </w:rPr>
      </w:pPr>
    </w:p>
    <w:p w14:paraId="722E9921"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گزارش:</w:t>
      </w:r>
    </w:p>
    <w:p w14:paraId="00B5779C" w14:textId="77777777" w:rsidR="00AB68E3" w:rsidRPr="00AD3BD1" w:rsidRDefault="00AB68E3" w:rsidP="00AB68E3">
      <w:pPr>
        <w:pStyle w:val="NormalWeb"/>
        <w:shd w:val="clear" w:color="auto" w:fill="FFFFFF"/>
        <w:bidi/>
        <w:spacing w:before="0" w:beforeAutospacing="0" w:after="150" w:afterAutospacing="0"/>
        <w:jc w:val="right"/>
        <w:rPr>
          <w:rFonts w:cs="B Nazanin"/>
          <w:sz w:val="21"/>
          <w:szCs w:val="21"/>
          <w:rtl/>
        </w:rPr>
      </w:pPr>
      <w:r w:rsidRPr="00AD3BD1">
        <w:rPr>
          <w:rFonts w:cs="B Nazanin"/>
        </w:rPr>
        <w:t>Leatherwood, S., 2001. Whales, dolphins, and porpoises of the western North Atlantic. U.S. Dept. of Commerce. Report number: 63, 190 p.</w:t>
      </w:r>
    </w:p>
    <w:p w14:paraId="4CBA4F72"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Fonts w:cs="B Nazanin"/>
        </w:rPr>
        <w:t> </w:t>
      </w:r>
    </w:p>
    <w:p w14:paraId="2286B5F6" w14:textId="77777777" w:rsidR="00AB68E3" w:rsidRPr="00AD3BD1" w:rsidRDefault="00AB68E3" w:rsidP="00AB68E3">
      <w:pPr>
        <w:pStyle w:val="NormalWeb"/>
        <w:shd w:val="clear" w:color="auto" w:fill="FFFFFF"/>
        <w:bidi/>
        <w:spacing w:before="0" w:beforeAutospacing="0" w:after="150" w:afterAutospacing="0"/>
        <w:jc w:val="both"/>
        <w:rPr>
          <w:rFonts w:cs="B Nazanin"/>
          <w:sz w:val="21"/>
          <w:szCs w:val="21"/>
        </w:rPr>
      </w:pPr>
      <w:r w:rsidRPr="00AD3BD1">
        <w:rPr>
          <w:rStyle w:val="Strong"/>
          <w:rFonts w:cs="B Nazanin"/>
          <w:rtl/>
        </w:rPr>
        <w:t>صفحه وب:</w:t>
      </w:r>
    </w:p>
    <w:p w14:paraId="24FF72BD" w14:textId="77777777" w:rsidR="00AB68E3" w:rsidRPr="00AD3BD1" w:rsidRDefault="00AB68E3" w:rsidP="00AB68E3">
      <w:pPr>
        <w:pStyle w:val="NormalWeb"/>
        <w:shd w:val="clear" w:color="auto" w:fill="FFFFFF"/>
        <w:spacing w:before="0" w:beforeAutospacing="0" w:after="150" w:afterAutospacing="0"/>
        <w:jc w:val="both"/>
        <w:rPr>
          <w:rFonts w:cs="B Nazanin"/>
          <w:sz w:val="21"/>
          <w:szCs w:val="21"/>
          <w:rtl/>
        </w:rPr>
      </w:pPr>
      <w:r w:rsidRPr="00AD3BD1">
        <w:rPr>
          <w:rFonts w:cs="B Nazanin"/>
        </w:rPr>
        <w:t>NOAA, 2012. Ocean. Available from </w:t>
      </w:r>
      <w:hyperlink r:id="rId9" w:history="1">
        <w:r w:rsidRPr="00AD3BD1">
          <w:rPr>
            <w:rStyle w:val="Hyperlink"/>
            <w:rFonts w:cs="B Nazanin"/>
            <w:color w:val="auto"/>
          </w:rPr>
          <w:t>http://</w:t>
        </w:r>
        <w:proofErr w:type="spellStart"/>
        <w:r w:rsidRPr="00AD3BD1">
          <w:rPr>
            <w:rStyle w:val="Hyperlink"/>
            <w:rFonts w:cs="B Nazanin"/>
            <w:color w:val="auto"/>
          </w:rPr>
          <w:t>www.noaa.gov</w:t>
        </w:r>
        <w:proofErr w:type="spellEnd"/>
        <w:r w:rsidRPr="00AD3BD1">
          <w:rPr>
            <w:rStyle w:val="Hyperlink"/>
            <w:rFonts w:cs="B Nazanin"/>
            <w:color w:val="auto"/>
          </w:rPr>
          <w:t>/</w:t>
        </w:r>
        <w:proofErr w:type="spellStart"/>
        <w:r w:rsidRPr="00AD3BD1">
          <w:rPr>
            <w:rStyle w:val="Hyperlink"/>
            <w:rFonts w:cs="B Nazanin"/>
            <w:color w:val="auto"/>
          </w:rPr>
          <w:t>ocean.html</w:t>
        </w:r>
        <w:proofErr w:type="spellEnd"/>
      </w:hyperlink>
      <w:r w:rsidRPr="00AD3BD1">
        <w:rPr>
          <w:rFonts w:cs="B Nazanin"/>
        </w:rPr>
        <w:t>. Accessed 19th November 2012.</w:t>
      </w:r>
    </w:p>
    <w:p w14:paraId="76E1845D" w14:textId="77777777" w:rsidR="00AB68E3" w:rsidRDefault="00AB68E3" w:rsidP="00AB68E3">
      <w:pPr>
        <w:pStyle w:val="NormalWeb"/>
        <w:shd w:val="clear" w:color="auto" w:fill="FFFFFF"/>
        <w:bidi/>
        <w:spacing w:before="0" w:beforeAutospacing="0" w:after="150" w:afterAutospacing="0"/>
        <w:jc w:val="both"/>
        <w:rPr>
          <w:rFonts w:cs="B Nazanin"/>
          <w:rtl/>
        </w:rPr>
      </w:pPr>
      <w:r w:rsidRPr="00AD3BD1">
        <w:rPr>
          <w:rFonts w:cs="B Nazanin"/>
          <w:rtl/>
        </w:rPr>
        <w:t xml:space="preserve">در صورتیکه نام نویسنده صفحه وب مشخص نیست، نام سازمان نویسنده صفحه وب یا کلمه </w:t>
      </w:r>
      <w:r w:rsidRPr="00AD3BD1">
        <w:rPr>
          <w:rFonts w:cs="B Nazanin"/>
        </w:rPr>
        <w:t>Anonymous</w:t>
      </w:r>
      <w:r w:rsidRPr="00AD3BD1">
        <w:rPr>
          <w:rFonts w:cs="B Nazanin"/>
          <w:rtl/>
        </w:rPr>
        <w:t xml:space="preserve"> را در ابتدا بگذارید.</w:t>
      </w:r>
    </w:p>
    <w:p w14:paraId="449FDD78" w14:textId="77777777" w:rsidR="0062682D" w:rsidRPr="00AD3BD1" w:rsidRDefault="0062682D" w:rsidP="0062682D">
      <w:pPr>
        <w:pStyle w:val="NormalWeb"/>
        <w:shd w:val="clear" w:color="auto" w:fill="FFFFFF"/>
        <w:bidi/>
        <w:spacing w:before="0" w:beforeAutospacing="0" w:after="150" w:afterAutospacing="0"/>
        <w:jc w:val="both"/>
        <w:rPr>
          <w:rFonts w:cs="B Nazanin"/>
          <w:sz w:val="21"/>
          <w:szCs w:val="21"/>
        </w:rPr>
      </w:pPr>
    </w:p>
    <w:p w14:paraId="44001DD5" w14:textId="77777777" w:rsidR="002906F6" w:rsidRPr="00AD3BD1" w:rsidRDefault="002906F6" w:rsidP="00B272A9">
      <w:pPr>
        <w:pStyle w:val="A-ref"/>
        <w:jc w:val="both"/>
      </w:pPr>
    </w:p>
    <w:p w14:paraId="53855B08" w14:textId="77777777" w:rsidR="00B272A9" w:rsidRPr="00771B6C" w:rsidRDefault="00B272A9" w:rsidP="00F151F2">
      <w:pPr>
        <w:pStyle w:val="A-text"/>
        <w:ind w:firstLine="0"/>
        <w:rPr>
          <w:rFonts w:ascii="Times New Roman" w:hAnsi="Times New Roman"/>
          <w:b/>
          <w:bCs/>
          <w:color w:val="FF0000"/>
          <w:sz w:val="36"/>
          <w:szCs w:val="36"/>
          <w:rtl/>
        </w:rPr>
      </w:pPr>
      <w:r w:rsidRPr="00771B6C">
        <w:rPr>
          <w:rFonts w:ascii="Times New Roman" w:hAnsi="Times New Roman" w:hint="cs"/>
          <w:b/>
          <w:bCs/>
          <w:color w:val="FF0000"/>
          <w:sz w:val="36"/>
          <w:szCs w:val="36"/>
          <w:rtl/>
        </w:rPr>
        <w:t>نکات مهم</w:t>
      </w:r>
    </w:p>
    <w:p w14:paraId="3E0215E7" w14:textId="77777777" w:rsidR="00F151F2" w:rsidRPr="00AD3BD1" w:rsidRDefault="00F151F2" w:rsidP="00F151F2">
      <w:pPr>
        <w:pStyle w:val="A-text"/>
        <w:ind w:firstLine="0"/>
        <w:rPr>
          <w:rFonts w:ascii="Times New Roman" w:hAnsi="Times New Roman"/>
          <w:b/>
          <w:bCs/>
          <w:sz w:val="28"/>
          <w:szCs w:val="28"/>
          <w:rtl/>
        </w:rPr>
      </w:pPr>
      <w:r w:rsidRPr="00AD3BD1">
        <w:rPr>
          <w:rFonts w:ascii="Times New Roman" w:hAnsi="Times New Roman" w:hint="cs"/>
          <w:b/>
          <w:bCs/>
          <w:sz w:val="28"/>
          <w:szCs w:val="28"/>
          <w:rtl/>
        </w:rPr>
        <w:t>- ارسال مقالات</w:t>
      </w:r>
    </w:p>
    <w:p w14:paraId="710F0A25" w14:textId="77777777" w:rsidR="00F151F2" w:rsidRPr="00AD3BD1" w:rsidRDefault="00F151F2" w:rsidP="00FE1A90">
      <w:pPr>
        <w:pStyle w:val="A-text"/>
        <w:rPr>
          <w:rFonts w:ascii="Times New Roman" w:hAnsi="Times New Roman"/>
          <w:sz w:val="22"/>
          <w:rtl/>
          <w:lang w:bidi="ar-SA"/>
        </w:rPr>
      </w:pPr>
      <w:r w:rsidRPr="00AD3BD1">
        <w:rPr>
          <w:rFonts w:ascii="Times New Roman" w:hAnsi="Times New Roman" w:hint="cs"/>
          <w:sz w:val="22"/>
          <w:rtl/>
          <w:lang w:bidi="ar-SA"/>
        </w:rPr>
        <w:t>کليه مقالات کامل توسط داوران كن</w:t>
      </w:r>
      <w:r w:rsidR="00FE1A90" w:rsidRPr="00AD3BD1">
        <w:rPr>
          <w:rFonts w:ascii="Times New Roman" w:hAnsi="Times New Roman" w:hint="cs"/>
          <w:sz w:val="22"/>
          <w:rtl/>
        </w:rPr>
        <w:t>فرانس</w:t>
      </w:r>
      <w:r w:rsidRPr="00AD3BD1">
        <w:rPr>
          <w:rFonts w:ascii="Times New Roman" w:hAnsi="Times New Roman" w:hint="cs"/>
          <w:sz w:val="22"/>
          <w:rtl/>
          <w:lang w:bidi="ar-SA"/>
        </w:rPr>
        <w:t xml:space="preserve"> مورد ارزيابي قرار مي</w:t>
      </w:r>
      <w:r w:rsidRPr="00AD3BD1">
        <w:rPr>
          <w:rFonts w:ascii="Times New Roman" w:hAnsi="Times New Roman" w:hint="cs"/>
          <w:sz w:val="22"/>
          <w:rtl/>
          <w:lang w:bidi="ar-SA"/>
        </w:rPr>
        <w:softHyphen/>
        <w:t xml:space="preserve">گيرند. به اين منظور لازم است فايل مقاله، که مطابق با ضوابط اين راهنما تهيه شده است، با فرمت </w:t>
      </w:r>
      <w:r w:rsidRPr="00AD3BD1">
        <w:rPr>
          <w:rFonts w:ascii="Times New Roman" w:hAnsi="Times New Roman"/>
          <w:sz w:val="22"/>
          <w:lang w:bidi="ar-SA"/>
        </w:rPr>
        <w:t>doc</w:t>
      </w:r>
      <w:r w:rsidR="00716904">
        <w:rPr>
          <w:rFonts w:ascii="Times New Roman" w:hAnsi="Times New Roman"/>
          <w:sz w:val="22"/>
          <w:lang w:bidi="ar-SA"/>
        </w:rPr>
        <w:t>x</w:t>
      </w:r>
      <w:r w:rsidRPr="00AD3BD1">
        <w:rPr>
          <w:rFonts w:ascii="Times New Roman" w:hAnsi="Times New Roman" w:hint="cs"/>
          <w:sz w:val="22"/>
          <w:rtl/>
        </w:rPr>
        <w:t xml:space="preserve"> </w:t>
      </w:r>
      <w:r w:rsidR="00FE1A90" w:rsidRPr="00AD3BD1">
        <w:rPr>
          <w:rFonts w:ascii="Times New Roman" w:hAnsi="Times New Roman" w:hint="cs"/>
          <w:sz w:val="22"/>
          <w:rtl/>
        </w:rPr>
        <w:t xml:space="preserve">و </w:t>
      </w:r>
      <w:r w:rsidR="00FE1A90" w:rsidRPr="00AD3BD1">
        <w:rPr>
          <w:rFonts w:ascii="Times New Roman" w:hAnsi="Times New Roman"/>
          <w:sz w:val="22"/>
        </w:rPr>
        <w:t>pdf</w:t>
      </w:r>
      <w:r w:rsidR="00FE1A90" w:rsidRPr="00AD3BD1">
        <w:rPr>
          <w:rFonts w:ascii="Times New Roman" w:hAnsi="Times New Roman" w:hint="cs"/>
          <w:sz w:val="22"/>
          <w:rtl/>
        </w:rPr>
        <w:t xml:space="preserve"> </w:t>
      </w:r>
      <w:r w:rsidRPr="00AD3BD1">
        <w:rPr>
          <w:rFonts w:ascii="Times New Roman" w:hAnsi="Times New Roman" w:hint="cs"/>
          <w:sz w:val="22"/>
          <w:rtl/>
        </w:rPr>
        <w:t xml:space="preserve">از طريق سامانه کاربران در سايت كنفرانس ارسال گردد. </w:t>
      </w:r>
      <w:r w:rsidRPr="00AC3B7A">
        <w:rPr>
          <w:rFonts w:ascii="Times New Roman" w:hAnsi="Times New Roman" w:hint="cs"/>
          <w:b/>
          <w:bCs/>
          <w:sz w:val="22"/>
          <w:rtl/>
        </w:rPr>
        <w:t>دبيرخانه از دريافت مقالاتي كه با اين فرمت تهيه نشده باشند، معذور است.</w:t>
      </w:r>
      <w:r w:rsidRPr="00AD3BD1">
        <w:rPr>
          <w:rFonts w:ascii="Times New Roman" w:hAnsi="Times New Roman" w:hint="cs"/>
          <w:sz w:val="22"/>
          <w:rtl/>
        </w:rPr>
        <w:t xml:space="preserve"> </w:t>
      </w:r>
      <w:r w:rsidRPr="00AD3BD1">
        <w:rPr>
          <w:rFonts w:ascii="Calibri" w:hAnsi="Calibri" w:hint="cs"/>
          <w:sz w:val="24"/>
          <w:rtl/>
        </w:rPr>
        <w:t>در صورت بروز هر گونه مشکل حین ارسال مقالات مراتب را با دبیرخانه کنفرانس در میان گذارید.</w:t>
      </w:r>
      <w:r w:rsidRPr="00AD3BD1">
        <w:rPr>
          <w:rFonts w:ascii="Times New Roman" w:hAnsi="Times New Roman" w:hint="cs"/>
          <w:sz w:val="22"/>
          <w:rtl/>
        </w:rPr>
        <w:t xml:space="preserve"> </w:t>
      </w:r>
    </w:p>
    <w:p w14:paraId="6905155D" w14:textId="77777777" w:rsidR="00F151F2" w:rsidRPr="00AD3BD1" w:rsidRDefault="00F151F2" w:rsidP="00F151F2">
      <w:pPr>
        <w:pStyle w:val="A-text"/>
        <w:rPr>
          <w:rFonts w:ascii="Times New Roman" w:hAnsi="Times New Roman"/>
          <w:sz w:val="22"/>
          <w:rtl/>
          <w:lang w:bidi="ar-SA"/>
        </w:rPr>
      </w:pPr>
      <w:r w:rsidRPr="00AD3BD1">
        <w:rPr>
          <w:rFonts w:ascii="Times New Roman" w:hAnsi="Times New Roman" w:hint="cs"/>
          <w:sz w:val="22"/>
          <w:rtl/>
          <w:lang w:bidi="ar-SA"/>
        </w:rPr>
        <w:t>چگونگي پذيرش مقاله به اطلاع مولف رابط كه با علامت ستاره در ليست مولفين مشخص شده، خواهد رسيد</w:t>
      </w:r>
      <w:r w:rsidRPr="00AD3BD1">
        <w:rPr>
          <w:rFonts w:ascii="Times New Roman" w:hAnsi="Times New Roman" w:hint="cs"/>
          <w:sz w:val="24"/>
          <w:rtl/>
          <w:lang w:bidi="ar-SA"/>
        </w:rPr>
        <w:t>.</w:t>
      </w:r>
      <w:r w:rsidRPr="00AD3BD1">
        <w:rPr>
          <w:rFonts w:hint="cs"/>
          <w:sz w:val="24"/>
          <w:rtl/>
        </w:rPr>
        <w:t xml:space="preserve"> با اين</w:t>
      </w:r>
      <w:r w:rsidR="00AC3B7A">
        <w:rPr>
          <w:sz w:val="24"/>
        </w:rPr>
        <w:t xml:space="preserve"> </w:t>
      </w:r>
      <w:r w:rsidRPr="00AD3BD1">
        <w:rPr>
          <w:rFonts w:hint="cs"/>
          <w:sz w:val="24"/>
          <w:rtl/>
        </w:rPr>
        <w:t>حال آخرين وضعيت مقالات از طريق سایت کنفرانس قابل پيگيري مي</w:t>
      </w:r>
      <w:r w:rsidRPr="00AD3BD1">
        <w:rPr>
          <w:rFonts w:hint="cs"/>
          <w:sz w:val="24"/>
          <w:rtl/>
        </w:rPr>
        <w:softHyphen/>
        <w:t>باشد.</w:t>
      </w:r>
      <w:r w:rsidRPr="00AD3BD1">
        <w:rPr>
          <w:rFonts w:ascii="Times New Roman" w:hAnsi="Times New Roman" w:hint="cs"/>
          <w:sz w:val="22"/>
          <w:rtl/>
          <w:lang w:bidi="ar-SA"/>
        </w:rPr>
        <w:t xml:space="preserve"> در صورت پذيرش، لازم است مولفين مقاله، اصلاحات </w:t>
      </w:r>
      <w:r w:rsidRPr="00AD3BD1">
        <w:rPr>
          <w:rFonts w:ascii="Times New Roman" w:hAnsi="Times New Roman" w:hint="cs"/>
          <w:sz w:val="22"/>
          <w:rtl/>
          <w:lang w:bidi="ar-SA"/>
        </w:rPr>
        <w:lastRenderedPageBreak/>
        <w:t>خواسته شده داوران را در نسخه نهايي و در مدت زمان خواسته شده اعمال نموده و نسخه نهايي را از طريق سايت كنگره ارسال نمايند.</w:t>
      </w:r>
    </w:p>
    <w:p w14:paraId="03118E98" w14:textId="77777777" w:rsidR="00F151F2" w:rsidRPr="00AD3BD1" w:rsidRDefault="00F151F2" w:rsidP="00F151F2">
      <w:pPr>
        <w:pStyle w:val="A-text"/>
        <w:rPr>
          <w:b/>
          <w:bCs/>
          <w:szCs w:val="20"/>
          <w:rtl/>
        </w:rPr>
      </w:pPr>
    </w:p>
    <w:p w14:paraId="53980FB8" w14:textId="77777777" w:rsidR="00F151F2" w:rsidRPr="00AD3BD1" w:rsidRDefault="00716904" w:rsidP="00F151F2">
      <w:pPr>
        <w:pStyle w:val="A-text"/>
        <w:ind w:firstLine="0"/>
        <w:rPr>
          <w:rFonts w:ascii="Times New Roman" w:hAnsi="Times New Roman"/>
          <w:b/>
          <w:bCs/>
          <w:sz w:val="28"/>
          <w:szCs w:val="28"/>
          <w:rtl/>
        </w:rPr>
      </w:pPr>
      <w:r>
        <w:rPr>
          <w:rFonts w:ascii="Times New Roman" w:hAnsi="Times New Roman" w:hint="cs"/>
          <w:b/>
          <w:bCs/>
          <w:sz w:val="28"/>
          <w:szCs w:val="28"/>
          <w:rtl/>
        </w:rPr>
        <w:t xml:space="preserve">- </w:t>
      </w:r>
      <w:r w:rsidR="00F151F2" w:rsidRPr="00AD3BD1">
        <w:rPr>
          <w:rFonts w:ascii="Times New Roman" w:hAnsi="Times New Roman" w:hint="cs"/>
          <w:b/>
          <w:bCs/>
          <w:sz w:val="28"/>
          <w:szCs w:val="28"/>
          <w:rtl/>
        </w:rPr>
        <w:t>حداكثر طول مقاله</w:t>
      </w:r>
    </w:p>
    <w:p w14:paraId="0B9FF006" w14:textId="77777777" w:rsidR="00312FCB" w:rsidRDefault="00F151F2" w:rsidP="00771B6C">
      <w:pPr>
        <w:jc w:val="right"/>
        <w:rPr>
          <w:rFonts w:cs="B Nazanin"/>
          <w:sz w:val="22"/>
          <w:rtl/>
        </w:rPr>
      </w:pPr>
      <w:r w:rsidRPr="00AD3BD1">
        <w:rPr>
          <w:rFonts w:cs="B Nazanin" w:hint="cs"/>
          <w:sz w:val="22"/>
          <w:rtl/>
        </w:rPr>
        <w:t>حداکثر تعداد صفحات مقاله که شامل متن و کليه اجزاء آن نظير شکل‌ها و جداول مي</w:t>
      </w:r>
      <w:r w:rsidRPr="00AD3BD1">
        <w:rPr>
          <w:rFonts w:cs="B Nazanin" w:hint="cs"/>
          <w:sz w:val="22"/>
          <w:rtl/>
        </w:rPr>
        <w:softHyphen/>
        <w:t>باشد، 16 صفحه است.</w:t>
      </w:r>
    </w:p>
    <w:p w14:paraId="11C7C90F" w14:textId="77777777" w:rsidR="00771B6C" w:rsidRDefault="00771B6C" w:rsidP="00771B6C">
      <w:pPr>
        <w:jc w:val="right"/>
        <w:rPr>
          <w:rFonts w:cs="B Nazanin"/>
          <w:sz w:val="22"/>
          <w:rtl/>
        </w:rPr>
      </w:pPr>
    </w:p>
    <w:p w14:paraId="387904BD" w14:textId="77777777" w:rsidR="00312FCB" w:rsidRPr="00312FCB" w:rsidRDefault="001E5E7C" w:rsidP="00312FCB">
      <w:pPr>
        <w:pStyle w:val="A-text"/>
        <w:ind w:firstLine="0"/>
        <w:rPr>
          <w:rFonts w:ascii="Times New Roman" w:hAnsi="Times New Roman"/>
          <w:b/>
          <w:bCs/>
          <w:sz w:val="28"/>
          <w:szCs w:val="28"/>
          <w:rtl/>
        </w:rPr>
      </w:pPr>
      <w:r>
        <w:rPr>
          <w:rFonts w:ascii="Times New Roman" w:hAnsi="Times New Roman" w:hint="cs"/>
          <w:b/>
          <w:bCs/>
          <w:sz w:val="28"/>
          <w:szCs w:val="28"/>
          <w:rtl/>
        </w:rPr>
        <w:t>- سربرگ(</w:t>
      </w:r>
      <w:r w:rsidR="008C3E3C" w:rsidRPr="008C3E3C">
        <w:rPr>
          <w:rFonts w:asciiTheme="majorBidi" w:hAnsiTheme="majorBidi" w:cstheme="majorBidi"/>
          <w:color w:val="000000"/>
          <w:sz w:val="22"/>
          <w:szCs w:val="22"/>
          <w:shd w:val="clear" w:color="auto" w:fill="FFFFFF"/>
        </w:rPr>
        <w:t>Header</w:t>
      </w:r>
      <w:r>
        <w:rPr>
          <w:rFonts w:ascii="Times New Roman" w:hAnsi="Times New Roman" w:hint="cs"/>
          <w:b/>
          <w:bCs/>
          <w:sz w:val="28"/>
          <w:szCs w:val="28"/>
          <w:rtl/>
        </w:rPr>
        <w:t>)</w:t>
      </w:r>
    </w:p>
    <w:p w14:paraId="15B79AA8" w14:textId="77777777" w:rsidR="00312FCB" w:rsidRDefault="001E5E7C" w:rsidP="001E5E7C">
      <w:pPr>
        <w:jc w:val="right"/>
        <w:rPr>
          <w:rFonts w:cs="B Nazanin"/>
          <w:sz w:val="22"/>
          <w:rtl/>
          <w:lang w:bidi="fa-IR"/>
        </w:rPr>
      </w:pPr>
      <w:r>
        <w:rPr>
          <w:rFonts w:cs="B Nazanin" w:hint="cs"/>
          <w:sz w:val="22"/>
          <w:rtl/>
          <w:lang w:bidi="fa-IR"/>
        </w:rPr>
        <w:t>در این فایل سربرگ صفحات مربوط به چکیده فارسی و انگلیسی متفاوت از بقیه صفحات می باشد، از جابه جایی سربرگ ها خودداری بفرمایید.</w:t>
      </w:r>
    </w:p>
    <w:p w14:paraId="3FB4EA42" w14:textId="77777777" w:rsidR="00312FCB" w:rsidRDefault="00312FCB" w:rsidP="00486A2D">
      <w:pPr>
        <w:jc w:val="right"/>
        <w:rPr>
          <w:rFonts w:cs="B Nazanin"/>
          <w:sz w:val="22"/>
        </w:rPr>
      </w:pPr>
    </w:p>
    <w:p w14:paraId="1A8BCDE8" w14:textId="77777777" w:rsidR="00716904" w:rsidRDefault="00716904" w:rsidP="00486A2D">
      <w:pPr>
        <w:jc w:val="right"/>
        <w:rPr>
          <w:rFonts w:cs="B Nazanin"/>
          <w:sz w:val="22"/>
          <w:rtl/>
          <w:lang w:bidi="fa-IR"/>
        </w:rPr>
      </w:pPr>
    </w:p>
    <w:p w14:paraId="0066EE4A" w14:textId="77777777" w:rsidR="00214878" w:rsidRPr="00AD3BD1" w:rsidRDefault="00214878" w:rsidP="00214878">
      <w:pPr>
        <w:bidi/>
        <w:jc w:val="both"/>
        <w:rPr>
          <w:rFonts w:ascii="Cambria" w:eastAsia="TimesCE-Roman" w:hAnsi="Cambria" w:cs="B Zar"/>
          <w:b/>
          <w:bCs/>
          <w:rtl/>
          <w:lang w:bidi="fa-IR"/>
        </w:rPr>
      </w:pPr>
    </w:p>
    <w:p w14:paraId="07D0386B" w14:textId="77777777" w:rsidR="00214878" w:rsidRPr="00AD3BD1" w:rsidRDefault="00214878" w:rsidP="00214878">
      <w:pPr>
        <w:pStyle w:val="A-text"/>
        <w:ind w:firstLine="0"/>
        <w:rPr>
          <w:rFonts w:ascii="Times New Roman" w:hAnsi="Times New Roman"/>
          <w:b/>
          <w:bCs/>
          <w:sz w:val="28"/>
          <w:szCs w:val="28"/>
          <w:rtl/>
        </w:rPr>
      </w:pPr>
    </w:p>
    <w:p w14:paraId="5A1128CD" w14:textId="77777777" w:rsidR="00214878" w:rsidRPr="00AD3BD1" w:rsidRDefault="00214878" w:rsidP="00214878">
      <w:pPr>
        <w:pStyle w:val="A-text"/>
        <w:ind w:firstLine="0"/>
        <w:rPr>
          <w:rFonts w:ascii="Times New Roman" w:hAnsi="Times New Roman"/>
          <w:b/>
          <w:bCs/>
          <w:sz w:val="28"/>
          <w:szCs w:val="28"/>
          <w:rtl/>
        </w:rPr>
      </w:pPr>
    </w:p>
    <w:p w14:paraId="5F573713" w14:textId="77777777" w:rsidR="00214878" w:rsidRPr="00AD3BD1" w:rsidRDefault="00214878" w:rsidP="00F151F2">
      <w:pPr>
        <w:pStyle w:val="A-text"/>
        <w:ind w:firstLine="0"/>
        <w:rPr>
          <w:rFonts w:ascii="Times New Roman" w:hAnsi="Times New Roman"/>
          <w:sz w:val="22"/>
          <w:rtl/>
          <w:lang w:bidi="ar-SA"/>
        </w:rPr>
      </w:pPr>
    </w:p>
    <w:p w14:paraId="2FE8B310" w14:textId="77777777" w:rsidR="00D33C02" w:rsidRPr="00AD3BD1" w:rsidRDefault="00D33C02" w:rsidP="000340B9">
      <w:pPr>
        <w:pStyle w:val="A-ref"/>
        <w:ind w:left="284" w:hanging="284"/>
        <w:jc w:val="both"/>
      </w:pPr>
    </w:p>
    <w:p w14:paraId="0D2A3A84" w14:textId="77777777" w:rsidR="00D33C02" w:rsidRPr="00AD3BD1" w:rsidRDefault="00D33C02" w:rsidP="000340B9">
      <w:pPr>
        <w:pStyle w:val="A-ref"/>
        <w:ind w:left="284" w:hanging="284"/>
        <w:jc w:val="both"/>
      </w:pPr>
    </w:p>
    <w:p w14:paraId="28139B4B" w14:textId="77777777" w:rsidR="00D33C02" w:rsidRPr="00AD3BD1" w:rsidRDefault="00D33C02" w:rsidP="000340B9">
      <w:pPr>
        <w:pStyle w:val="A-ref"/>
        <w:ind w:left="284" w:hanging="284"/>
        <w:jc w:val="both"/>
      </w:pPr>
    </w:p>
    <w:p w14:paraId="13394EB6" w14:textId="77777777" w:rsidR="00D33C02" w:rsidRPr="00AD3BD1" w:rsidRDefault="00D33C02" w:rsidP="000340B9">
      <w:pPr>
        <w:pStyle w:val="A-ref"/>
        <w:ind w:left="284" w:hanging="284"/>
        <w:jc w:val="both"/>
      </w:pPr>
    </w:p>
    <w:p w14:paraId="188D5404" w14:textId="77777777" w:rsidR="00D33C02" w:rsidRPr="00AD3BD1" w:rsidRDefault="00D33C02" w:rsidP="000340B9">
      <w:pPr>
        <w:pStyle w:val="A-ref"/>
        <w:ind w:left="284" w:hanging="284"/>
        <w:jc w:val="both"/>
      </w:pPr>
    </w:p>
    <w:p w14:paraId="00DCE444" w14:textId="77777777" w:rsidR="00D33C02" w:rsidRPr="00AD3BD1" w:rsidRDefault="00D33C02" w:rsidP="000340B9">
      <w:pPr>
        <w:pStyle w:val="A-ref"/>
        <w:ind w:left="284" w:hanging="284"/>
        <w:jc w:val="both"/>
      </w:pPr>
    </w:p>
    <w:p w14:paraId="352DAAC5" w14:textId="77777777" w:rsidR="00D33C02" w:rsidRPr="00AD3BD1" w:rsidRDefault="00D33C02" w:rsidP="000340B9">
      <w:pPr>
        <w:pStyle w:val="A-ref"/>
        <w:ind w:left="284" w:hanging="284"/>
        <w:jc w:val="both"/>
      </w:pPr>
    </w:p>
    <w:p w14:paraId="33FD0589" w14:textId="77777777" w:rsidR="00D33C02" w:rsidRPr="00AD3BD1" w:rsidRDefault="00D33C02" w:rsidP="000340B9">
      <w:pPr>
        <w:pStyle w:val="A-ref"/>
        <w:ind w:left="284" w:hanging="284"/>
        <w:jc w:val="both"/>
      </w:pPr>
    </w:p>
    <w:p w14:paraId="0CCA2011" w14:textId="77777777" w:rsidR="00D33C02" w:rsidRPr="00AD3BD1" w:rsidRDefault="00D33C02" w:rsidP="000340B9">
      <w:pPr>
        <w:pStyle w:val="A-ref"/>
        <w:ind w:left="284" w:hanging="284"/>
        <w:jc w:val="both"/>
      </w:pPr>
    </w:p>
    <w:p w14:paraId="413CEC5A" w14:textId="77777777" w:rsidR="00D33C02" w:rsidRPr="00AD3BD1" w:rsidRDefault="00D33C02" w:rsidP="000340B9">
      <w:pPr>
        <w:pStyle w:val="A-ref"/>
        <w:ind w:left="284" w:hanging="284"/>
        <w:jc w:val="both"/>
        <w:sectPr w:rsidR="00D33C02" w:rsidRPr="00AD3BD1" w:rsidSect="00241E4F">
          <w:headerReference w:type="default" r:id="rId10"/>
          <w:footerReference w:type="even" r:id="rId11"/>
          <w:headerReference w:type="first" r:id="rId12"/>
          <w:pgSz w:w="11907" w:h="16840" w:code="9"/>
          <w:pgMar w:top="1985" w:right="1418" w:bottom="1418" w:left="1418" w:header="567" w:footer="680" w:gutter="0"/>
          <w:cols w:space="720"/>
          <w:titlePg/>
          <w:docGrid w:linePitch="360"/>
        </w:sectPr>
      </w:pPr>
    </w:p>
    <w:p w14:paraId="5944156B" w14:textId="77777777" w:rsidR="00D33C02" w:rsidRPr="00AD3BD1" w:rsidRDefault="00D33C02" w:rsidP="00D33C02">
      <w:pPr>
        <w:spacing w:after="200" w:line="276" w:lineRule="auto"/>
        <w:jc w:val="center"/>
        <w:rPr>
          <w:rFonts w:ascii="Arial" w:eastAsia="Calibri" w:hAnsi="Arial" w:cs="Arial"/>
          <w:b/>
          <w:bCs/>
          <w:noProof w:val="0"/>
          <w:sz w:val="36"/>
          <w:szCs w:val="36"/>
          <w:lang w:bidi="fa-IR"/>
        </w:rPr>
      </w:pPr>
      <w:bookmarkStart w:id="4" w:name="OLE_LINK24"/>
      <w:bookmarkStart w:id="5" w:name="OLE_LINK25"/>
      <w:r w:rsidRPr="00AD3BD1">
        <w:rPr>
          <w:rFonts w:ascii="Arial" w:eastAsia="Calibri" w:hAnsi="Arial" w:cs="Arial"/>
          <w:b/>
          <w:bCs/>
          <w:noProof w:val="0"/>
          <w:sz w:val="36"/>
          <w:szCs w:val="36"/>
          <w:lang w:bidi="fa-IR"/>
        </w:rPr>
        <w:lastRenderedPageBreak/>
        <w:t>Guideline</w:t>
      </w:r>
      <w:bookmarkEnd w:id="4"/>
      <w:bookmarkEnd w:id="5"/>
      <w:r w:rsidRPr="00AD3BD1">
        <w:rPr>
          <w:rFonts w:ascii="Arial" w:eastAsia="Calibri" w:hAnsi="Arial" w:cs="Arial"/>
          <w:b/>
          <w:bCs/>
          <w:noProof w:val="0"/>
          <w:sz w:val="36"/>
          <w:szCs w:val="36"/>
          <w:lang w:bidi="fa-IR"/>
        </w:rPr>
        <w:t xml:space="preserve"> to compose a full Paper</w:t>
      </w:r>
    </w:p>
    <w:p w14:paraId="23F68E6D" w14:textId="77777777" w:rsidR="00D33C02" w:rsidRPr="00AD3BD1" w:rsidRDefault="00D33C02" w:rsidP="00D33C02">
      <w:pPr>
        <w:spacing w:after="200" w:line="276" w:lineRule="auto"/>
        <w:jc w:val="center"/>
        <w:rPr>
          <w:rFonts w:eastAsia="Calibri"/>
          <w:noProof w:val="0"/>
          <w:lang w:bidi="fa-IR"/>
        </w:rPr>
      </w:pPr>
      <w:r w:rsidRPr="00AD3BD1">
        <w:rPr>
          <w:rFonts w:eastAsia="Calibri"/>
          <w:noProof w:val="0"/>
          <w:lang w:bidi="fa-IR"/>
        </w:rPr>
        <w:t xml:space="preserve">( headline in 1 or 2 lines, font Arial </w:t>
      </w:r>
      <w:proofErr w:type="spellStart"/>
      <w:r w:rsidRPr="00AD3BD1">
        <w:rPr>
          <w:rFonts w:eastAsia="Calibri"/>
          <w:noProof w:val="0"/>
          <w:lang w:bidi="fa-IR"/>
        </w:rPr>
        <w:t>18pt</w:t>
      </w:r>
      <w:proofErr w:type="spellEnd"/>
      <w:r w:rsidRPr="00AD3BD1">
        <w:rPr>
          <w:rFonts w:eastAsia="Calibri"/>
          <w:noProof w:val="0"/>
          <w:lang w:bidi="fa-IR"/>
        </w:rPr>
        <w:t xml:space="preserve"> in bold)</w:t>
      </w:r>
    </w:p>
    <w:p w14:paraId="44C2BC4C" w14:textId="77777777" w:rsidR="00D33C02" w:rsidRPr="00AD3BD1" w:rsidRDefault="00D33C02" w:rsidP="00D33C02">
      <w:pPr>
        <w:spacing w:after="200" w:line="276" w:lineRule="auto"/>
        <w:jc w:val="center"/>
        <w:rPr>
          <w:rFonts w:eastAsia="Calibri"/>
          <w:b/>
          <w:bCs/>
          <w:noProof w:val="0"/>
          <w:lang w:bidi="fa-IR"/>
        </w:rPr>
      </w:pPr>
      <w:r w:rsidRPr="00AD3BD1">
        <w:rPr>
          <w:rFonts w:eastAsia="Calibri"/>
          <w:b/>
          <w:bCs/>
          <w:noProof w:val="0"/>
          <w:lang w:bidi="fa-IR"/>
        </w:rPr>
        <w:t xml:space="preserve">First author * , second author,… (coauthor is specified by *, font Times New         Roman </w:t>
      </w:r>
      <w:proofErr w:type="spellStart"/>
      <w:r w:rsidRPr="00AD3BD1">
        <w:rPr>
          <w:rFonts w:eastAsia="Calibri"/>
          <w:b/>
          <w:bCs/>
          <w:noProof w:val="0"/>
          <w:lang w:bidi="fa-IR"/>
        </w:rPr>
        <w:t>12pt</w:t>
      </w:r>
      <w:proofErr w:type="spellEnd"/>
      <w:r w:rsidRPr="00AD3BD1">
        <w:rPr>
          <w:rFonts w:eastAsia="Calibri"/>
          <w:b/>
          <w:bCs/>
          <w:noProof w:val="0"/>
          <w:lang w:bidi="fa-IR"/>
        </w:rPr>
        <w:t xml:space="preserve"> in bold).</w:t>
      </w:r>
    </w:p>
    <w:p w14:paraId="7DBE7B22" w14:textId="77777777" w:rsidR="00D33C02" w:rsidRPr="00AD3BD1" w:rsidRDefault="00D33C02" w:rsidP="00D33C02">
      <w:pPr>
        <w:spacing w:after="200" w:line="276" w:lineRule="auto"/>
        <w:ind w:left="284"/>
        <w:jc w:val="center"/>
        <w:rPr>
          <w:rFonts w:ascii="Calibri" w:eastAsia="Calibri" w:hAnsi="Calibri" w:cs="Arial"/>
          <w:noProof w:val="0"/>
          <w:sz w:val="22"/>
          <w:szCs w:val="22"/>
          <w:lang w:bidi="fa-IR"/>
        </w:rPr>
      </w:pPr>
    </w:p>
    <w:p w14:paraId="0F86CB27" w14:textId="77777777" w:rsidR="00D33C02" w:rsidRPr="00AD3BD1" w:rsidRDefault="00D33C02" w:rsidP="00D33C02">
      <w:pPr>
        <w:numPr>
          <w:ilvl w:val="0"/>
          <w:numId w:val="4"/>
        </w:numPr>
        <w:spacing w:after="200" w:line="276" w:lineRule="auto"/>
        <w:contextualSpacing/>
        <w:jc w:val="center"/>
        <w:rPr>
          <w:rFonts w:eastAsia="Calibri"/>
          <w:noProof w:val="0"/>
          <w:sz w:val="22"/>
          <w:szCs w:val="22"/>
          <w:lang w:bidi="fa-IR"/>
        </w:rPr>
      </w:pPr>
      <w:r w:rsidRPr="00AD3BD1">
        <w:rPr>
          <w:rFonts w:eastAsia="Calibri"/>
          <w:noProof w:val="0"/>
          <w:sz w:val="22"/>
          <w:szCs w:val="22"/>
          <w:lang w:bidi="fa-IR"/>
        </w:rPr>
        <w:t xml:space="preserve">Title and a short address of first author, e-mail address (Times New Roman </w:t>
      </w:r>
      <w:proofErr w:type="spellStart"/>
      <w:r w:rsidRPr="00AD3BD1">
        <w:rPr>
          <w:rFonts w:eastAsia="Calibri"/>
          <w:noProof w:val="0"/>
          <w:sz w:val="22"/>
          <w:szCs w:val="22"/>
          <w:lang w:bidi="fa-IR"/>
        </w:rPr>
        <w:t>10pt</w:t>
      </w:r>
      <w:proofErr w:type="spellEnd"/>
      <w:r w:rsidRPr="00AD3BD1">
        <w:rPr>
          <w:rFonts w:eastAsia="Calibri"/>
          <w:noProof w:val="0"/>
          <w:sz w:val="22"/>
          <w:szCs w:val="22"/>
          <w:lang w:bidi="fa-IR"/>
        </w:rPr>
        <w:t>)</w:t>
      </w:r>
    </w:p>
    <w:p w14:paraId="412C5E20" w14:textId="77777777" w:rsidR="00D33C02" w:rsidRPr="00AD3BD1" w:rsidRDefault="00D33C02" w:rsidP="00D33C02">
      <w:pPr>
        <w:numPr>
          <w:ilvl w:val="0"/>
          <w:numId w:val="4"/>
        </w:numPr>
        <w:spacing w:after="200" w:line="276" w:lineRule="auto"/>
        <w:contextualSpacing/>
        <w:jc w:val="center"/>
        <w:rPr>
          <w:rFonts w:eastAsia="Calibri"/>
          <w:noProof w:val="0"/>
          <w:sz w:val="22"/>
          <w:szCs w:val="22"/>
          <w:lang w:bidi="fa-IR"/>
        </w:rPr>
      </w:pPr>
      <w:r w:rsidRPr="00AD3BD1">
        <w:rPr>
          <w:rFonts w:eastAsia="Calibri"/>
          <w:noProof w:val="0"/>
          <w:sz w:val="22"/>
          <w:szCs w:val="22"/>
          <w:lang w:bidi="fa-IR"/>
        </w:rPr>
        <w:t xml:space="preserve">Title and a short address of second author, e-mail address  (Times New Roman </w:t>
      </w:r>
      <w:proofErr w:type="spellStart"/>
      <w:r w:rsidRPr="00AD3BD1">
        <w:rPr>
          <w:rFonts w:eastAsia="Calibri"/>
          <w:noProof w:val="0"/>
          <w:sz w:val="22"/>
          <w:szCs w:val="22"/>
          <w:lang w:bidi="fa-IR"/>
        </w:rPr>
        <w:t>10pt</w:t>
      </w:r>
      <w:proofErr w:type="spellEnd"/>
      <w:r w:rsidRPr="00AD3BD1">
        <w:rPr>
          <w:rFonts w:eastAsia="Calibri"/>
          <w:noProof w:val="0"/>
          <w:sz w:val="22"/>
          <w:szCs w:val="22"/>
          <w:lang w:bidi="fa-IR"/>
        </w:rPr>
        <w:t>)</w:t>
      </w:r>
    </w:p>
    <w:p w14:paraId="5E23CBFD" w14:textId="77777777" w:rsidR="00D33C02" w:rsidRPr="00AD3BD1" w:rsidRDefault="00D33C02" w:rsidP="00D33C02">
      <w:pPr>
        <w:spacing w:after="200" w:line="276" w:lineRule="auto"/>
        <w:ind w:left="1080"/>
        <w:contextualSpacing/>
        <w:rPr>
          <w:rFonts w:ascii="Calibri" w:eastAsia="Calibri" w:hAnsi="Calibri" w:cs="Arial"/>
          <w:noProof w:val="0"/>
          <w:sz w:val="22"/>
          <w:szCs w:val="22"/>
          <w:lang w:bidi="fa-IR"/>
        </w:rPr>
      </w:pPr>
    </w:p>
    <w:p w14:paraId="1E558500" w14:textId="77777777" w:rsidR="00D33C02" w:rsidRPr="00AD3BD1" w:rsidRDefault="00D33C02" w:rsidP="00D33C02">
      <w:pPr>
        <w:spacing w:after="200" w:line="276" w:lineRule="auto"/>
        <w:ind w:left="1080"/>
        <w:contextualSpacing/>
        <w:rPr>
          <w:rFonts w:ascii="Calibri" w:eastAsia="Calibri" w:hAnsi="Calibri" w:cs="Arial"/>
          <w:noProof w:val="0"/>
          <w:sz w:val="22"/>
          <w:szCs w:val="22"/>
          <w:lang w:bidi="fa-IR"/>
        </w:rPr>
      </w:pPr>
    </w:p>
    <w:p w14:paraId="51DC0D8B" w14:textId="77777777" w:rsidR="00D33C02" w:rsidRPr="00AD3BD1" w:rsidRDefault="00D33C02" w:rsidP="00D33C02">
      <w:pPr>
        <w:spacing w:after="200" w:line="276" w:lineRule="auto"/>
        <w:contextualSpacing/>
        <w:rPr>
          <w:rFonts w:eastAsia="Calibri"/>
          <w:b/>
          <w:bCs/>
          <w:noProof w:val="0"/>
          <w:sz w:val="28"/>
          <w:szCs w:val="28"/>
          <w:lang w:bidi="fa-IR"/>
        </w:rPr>
      </w:pPr>
      <w:bookmarkStart w:id="6" w:name="OLE_LINK9"/>
      <w:bookmarkStart w:id="7" w:name="OLE_LINK10"/>
      <w:r w:rsidRPr="00AD3BD1">
        <w:rPr>
          <w:rFonts w:eastAsia="Calibri"/>
          <w:b/>
          <w:bCs/>
          <w:noProof w:val="0"/>
          <w:sz w:val="28"/>
          <w:szCs w:val="28"/>
          <w:lang w:bidi="fa-IR"/>
        </w:rPr>
        <w:t>Abstract</w:t>
      </w:r>
      <w:bookmarkEnd w:id="6"/>
      <w:bookmarkEnd w:id="7"/>
      <w:r w:rsidRPr="00AD3BD1">
        <w:rPr>
          <w:rFonts w:eastAsia="Calibri"/>
          <w:b/>
          <w:bCs/>
          <w:noProof w:val="0"/>
          <w:sz w:val="28"/>
          <w:szCs w:val="28"/>
          <w:lang w:bidi="fa-IR"/>
        </w:rPr>
        <w:t xml:space="preserve"> (Times New Roman </w:t>
      </w:r>
      <w:proofErr w:type="spellStart"/>
      <w:r w:rsidRPr="00AD3BD1">
        <w:rPr>
          <w:rFonts w:eastAsia="Calibri"/>
          <w:b/>
          <w:bCs/>
          <w:noProof w:val="0"/>
          <w:sz w:val="28"/>
          <w:szCs w:val="28"/>
          <w:lang w:bidi="fa-IR"/>
        </w:rPr>
        <w:t>14pt</w:t>
      </w:r>
      <w:proofErr w:type="spellEnd"/>
      <w:r w:rsidRPr="00AD3BD1">
        <w:rPr>
          <w:rFonts w:eastAsia="Calibri"/>
          <w:b/>
          <w:bCs/>
          <w:noProof w:val="0"/>
          <w:sz w:val="28"/>
          <w:szCs w:val="28"/>
          <w:lang w:bidi="fa-IR"/>
        </w:rPr>
        <w:t xml:space="preserve"> in Bold)</w:t>
      </w:r>
    </w:p>
    <w:p w14:paraId="02005E59" w14:textId="77777777" w:rsidR="00D33C02" w:rsidRPr="00AD3BD1" w:rsidRDefault="00D33C02" w:rsidP="00BA67A0">
      <w:pPr>
        <w:spacing w:after="200" w:line="276" w:lineRule="auto"/>
        <w:ind w:left="567" w:right="565"/>
        <w:contextualSpacing/>
        <w:jc w:val="both"/>
        <w:rPr>
          <w:rFonts w:eastAsia="Calibri"/>
          <w:noProof w:val="0"/>
          <w:sz w:val="22"/>
          <w:szCs w:val="22"/>
          <w:lang w:bidi="fa-IR"/>
        </w:rPr>
      </w:pPr>
      <w:r w:rsidRPr="00AD3BD1">
        <w:rPr>
          <w:rFonts w:eastAsia="Calibri"/>
          <w:noProof w:val="0"/>
          <w:sz w:val="22"/>
          <w:szCs w:val="22"/>
          <w:lang w:bidi="fa-IR"/>
        </w:rPr>
        <w:t xml:space="preserve">Each paper should include an Abstract </w:t>
      </w:r>
      <w:r w:rsidR="00BA67A0" w:rsidRPr="00AD3BD1">
        <w:rPr>
          <w:rFonts w:eastAsia="Calibri"/>
          <w:noProof w:val="0"/>
          <w:sz w:val="22"/>
          <w:szCs w:val="22"/>
          <w:lang w:bidi="fa-IR"/>
        </w:rPr>
        <w:t xml:space="preserve">that has been composed between </w:t>
      </w:r>
      <w:r w:rsidR="00BA67A0" w:rsidRPr="00AD3BD1">
        <w:rPr>
          <w:rFonts w:eastAsia="Calibri"/>
          <w:b/>
          <w:bCs/>
          <w:noProof w:val="0"/>
          <w:sz w:val="22"/>
          <w:szCs w:val="22"/>
          <w:lang w:bidi="fa-IR"/>
        </w:rPr>
        <w:t>25</w:t>
      </w:r>
      <w:r w:rsidRPr="00AD3BD1">
        <w:rPr>
          <w:rFonts w:eastAsia="Calibri"/>
          <w:b/>
          <w:bCs/>
          <w:noProof w:val="0"/>
          <w:sz w:val="22"/>
          <w:szCs w:val="22"/>
          <w:lang w:bidi="fa-IR"/>
        </w:rPr>
        <w:t>0 and 300</w:t>
      </w:r>
      <w:r w:rsidRPr="00AD3BD1">
        <w:rPr>
          <w:rFonts w:eastAsia="Calibri"/>
          <w:noProof w:val="0"/>
          <w:sz w:val="22"/>
          <w:szCs w:val="22"/>
          <w:lang w:bidi="fa-IR"/>
        </w:rPr>
        <w:t xml:space="preserve"> words in one paragraph including left and right margins, which should be 35 mm from the edges of the paper. This section should independently explain the subject, aims, research method and a summary of the article 's results. However it is not considered as a preface. Mentioning the references must be avoided in this section.</w:t>
      </w:r>
    </w:p>
    <w:p w14:paraId="63302F6E" w14:textId="77777777" w:rsidR="00D33C02" w:rsidRPr="00AD3BD1" w:rsidRDefault="00D33C02" w:rsidP="00D33C02">
      <w:pPr>
        <w:spacing w:after="200" w:line="276" w:lineRule="auto"/>
        <w:ind w:left="567" w:right="565"/>
        <w:contextualSpacing/>
        <w:jc w:val="both"/>
        <w:rPr>
          <w:rFonts w:eastAsia="Calibri"/>
          <w:noProof w:val="0"/>
          <w:sz w:val="22"/>
          <w:szCs w:val="22"/>
          <w:lang w:bidi="fa-IR"/>
        </w:rPr>
      </w:pPr>
      <w:r w:rsidRPr="00AD3BD1">
        <w:rPr>
          <w:rFonts w:eastAsia="Calibri"/>
          <w:noProof w:val="0"/>
          <w:sz w:val="22"/>
          <w:szCs w:val="22"/>
          <w:lang w:bidi="fa-IR"/>
        </w:rPr>
        <w:t xml:space="preserve">The font to this section is (Times New Roman </w:t>
      </w:r>
      <w:proofErr w:type="spellStart"/>
      <w:r w:rsidRPr="00AD3BD1">
        <w:rPr>
          <w:rFonts w:eastAsia="Calibri"/>
          <w:noProof w:val="0"/>
          <w:sz w:val="22"/>
          <w:szCs w:val="22"/>
          <w:lang w:bidi="fa-IR"/>
        </w:rPr>
        <w:t>11pt</w:t>
      </w:r>
      <w:proofErr w:type="spellEnd"/>
      <w:r w:rsidRPr="00AD3BD1">
        <w:rPr>
          <w:rFonts w:eastAsia="Calibri"/>
          <w:noProof w:val="0"/>
          <w:sz w:val="22"/>
          <w:szCs w:val="22"/>
          <w:lang w:bidi="fa-IR"/>
        </w:rPr>
        <w:t>).</w:t>
      </w:r>
    </w:p>
    <w:p w14:paraId="4A988A85" w14:textId="77777777" w:rsidR="00D33C02" w:rsidRPr="00AD3BD1" w:rsidRDefault="00D33C02" w:rsidP="00D33C02">
      <w:pPr>
        <w:spacing w:after="200" w:line="276" w:lineRule="auto"/>
        <w:ind w:left="567" w:right="565"/>
        <w:contextualSpacing/>
        <w:jc w:val="both"/>
        <w:rPr>
          <w:rFonts w:eastAsia="Calibri"/>
          <w:noProof w:val="0"/>
          <w:sz w:val="22"/>
          <w:szCs w:val="22"/>
          <w:lang w:bidi="fa-IR"/>
        </w:rPr>
      </w:pPr>
      <w:r w:rsidRPr="00AD3BD1">
        <w:rPr>
          <w:rFonts w:eastAsia="Calibri"/>
          <w:noProof w:val="0"/>
          <w:sz w:val="22"/>
          <w:szCs w:val="22"/>
          <w:lang w:bidi="fa-IR"/>
        </w:rPr>
        <w:t>The position of the title in this section is 120 mm from the top of the page or upper edge.</w:t>
      </w:r>
    </w:p>
    <w:p w14:paraId="5906EEF3" w14:textId="77777777" w:rsidR="00D33C02" w:rsidRPr="00AD3BD1" w:rsidRDefault="00D33C02" w:rsidP="00D33C02">
      <w:pPr>
        <w:spacing w:after="200" w:line="276" w:lineRule="auto"/>
        <w:contextualSpacing/>
        <w:rPr>
          <w:rFonts w:ascii="Calibri" w:eastAsia="Calibri" w:hAnsi="Calibri" w:cs="Arial"/>
          <w:noProof w:val="0"/>
          <w:sz w:val="22"/>
          <w:szCs w:val="22"/>
          <w:lang w:bidi="fa-IR"/>
        </w:rPr>
      </w:pPr>
    </w:p>
    <w:p w14:paraId="7A09C9EC" w14:textId="77777777" w:rsidR="00D33C02" w:rsidRPr="00AD3BD1" w:rsidRDefault="00D33C02" w:rsidP="00D33C02">
      <w:pPr>
        <w:spacing w:after="200" w:line="276" w:lineRule="auto"/>
        <w:contextualSpacing/>
        <w:rPr>
          <w:rFonts w:eastAsia="Calibri"/>
          <w:noProof w:val="0"/>
          <w:sz w:val="22"/>
          <w:szCs w:val="22"/>
          <w:lang w:bidi="fa-IR"/>
        </w:rPr>
      </w:pPr>
      <w:r w:rsidRPr="00AD3BD1">
        <w:rPr>
          <w:rFonts w:eastAsia="Calibri"/>
          <w:b/>
          <w:bCs/>
          <w:noProof w:val="0"/>
          <w:lang w:bidi="fa-IR"/>
        </w:rPr>
        <w:t>Key words:</w:t>
      </w:r>
      <w:r w:rsidRPr="00AD3BD1">
        <w:rPr>
          <w:rFonts w:ascii="Calibri" w:eastAsia="Calibri" w:hAnsi="Calibri" w:cs="Arial"/>
          <w:noProof w:val="0"/>
          <w:sz w:val="22"/>
          <w:szCs w:val="22"/>
          <w:lang w:bidi="fa-IR"/>
        </w:rPr>
        <w:t xml:space="preserve"> </w:t>
      </w:r>
      <w:r w:rsidRPr="00AD3BD1">
        <w:rPr>
          <w:rFonts w:eastAsia="Calibri"/>
          <w:noProof w:val="0"/>
          <w:sz w:val="22"/>
          <w:szCs w:val="22"/>
          <w:lang w:bidi="fa-IR"/>
        </w:rPr>
        <w:t xml:space="preserve">minimum 4 and maximum 6 words which are separated by commas and placed in one line. (Times New Roman </w:t>
      </w:r>
      <w:proofErr w:type="spellStart"/>
      <w:r w:rsidRPr="00AD3BD1">
        <w:rPr>
          <w:rFonts w:eastAsia="Calibri"/>
          <w:noProof w:val="0"/>
          <w:sz w:val="22"/>
          <w:szCs w:val="22"/>
          <w:lang w:bidi="fa-IR"/>
        </w:rPr>
        <w:t>11pt</w:t>
      </w:r>
      <w:proofErr w:type="spellEnd"/>
      <w:r w:rsidRPr="00AD3BD1">
        <w:rPr>
          <w:rFonts w:eastAsia="Calibri"/>
          <w:noProof w:val="0"/>
          <w:sz w:val="22"/>
          <w:szCs w:val="22"/>
          <w:lang w:bidi="fa-IR"/>
        </w:rPr>
        <w:t>)</w:t>
      </w:r>
    </w:p>
    <w:p w14:paraId="64946748" w14:textId="77777777" w:rsidR="00D33C02" w:rsidRPr="00AD3BD1" w:rsidRDefault="00D33C02" w:rsidP="000340B9">
      <w:pPr>
        <w:pStyle w:val="A-ref"/>
        <w:ind w:left="284" w:hanging="284"/>
        <w:jc w:val="both"/>
      </w:pPr>
    </w:p>
    <w:sectPr w:rsidR="00D33C02" w:rsidRPr="00AD3BD1" w:rsidSect="00241E4F">
      <w:headerReference w:type="default" r:id="rId13"/>
      <w:pgSz w:w="11907" w:h="16840" w:code="9"/>
      <w:pgMar w:top="1985" w:right="1418" w:bottom="1418" w:left="1418" w:header="567" w:footer="68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1F934" w14:textId="77777777" w:rsidR="00241E4F" w:rsidRDefault="00241E4F">
      <w:r>
        <w:separator/>
      </w:r>
    </w:p>
  </w:endnote>
  <w:endnote w:type="continuationSeparator" w:id="0">
    <w:p w14:paraId="0513216E" w14:textId="77777777" w:rsidR="00241E4F" w:rsidRDefault="00241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A27C83A1-9815-40A4-81DD-B21390D69E0A}"/>
    <w:embedBold r:id="rId2" w:fontKey="{BEFBAA4B-5035-4331-95C2-F681F26289C1}"/>
    <w:embedItalic r:id="rId3" w:fontKey="{F5548E90-5C40-4927-90C8-9706EAC2FB7D}"/>
  </w:font>
  <w:font w:name="Arial">
    <w:panose1 w:val="020B0604020202020204"/>
    <w:charset w:val="00"/>
    <w:family w:val="swiss"/>
    <w:pitch w:val="variable"/>
    <w:sig w:usb0="E0002EFF" w:usb1="C000785B" w:usb2="00000009" w:usb3="00000000" w:csb0="000001FF" w:csb1="00000000"/>
    <w:embedRegular r:id="rId4" w:subsetted="1" w:fontKey="{0448BD6E-108E-4E77-B1FA-FAD4A7AAF6FE}"/>
    <w:embedBold r:id="rId5" w:subsetted="1" w:fontKey="{C08CF7A3-7B2F-4CEC-941F-33C539990F71}"/>
  </w:font>
  <w:font w:name="B Nazanin">
    <w:panose1 w:val="00000400000000000000"/>
    <w:charset w:val="B2"/>
    <w:family w:val="auto"/>
    <w:pitch w:val="variable"/>
    <w:sig w:usb0="00002001" w:usb1="80000000" w:usb2="00000008" w:usb3="00000000" w:csb0="00000040" w:csb1="00000000"/>
    <w:embedRegular r:id="rId6" w:fontKey="{D643DE49-C46E-4B10-8325-D6B1267F621D}"/>
    <w:embedBold r:id="rId7" w:fontKey="{B4C0755C-9374-4A77-8E22-476A920AC752}"/>
    <w:embedItalic r:id="rId8" w:fontKey="{50DF3B69-2144-4F4F-B9A4-22C36768DB1A}"/>
  </w:font>
  <w:font w:name="Nazanin">
    <w:charset w:val="B2"/>
    <w:family w:val="auto"/>
    <w:pitch w:val="variable"/>
    <w:sig w:usb0="00002001" w:usb1="80000000" w:usb2="00000008" w:usb3="00000000" w:csb0="00000040" w:csb1="00000000"/>
  </w:font>
  <w:font w:name="Standou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9" w:subsetted="1" w:fontKey="{C613BD34-F835-4C44-8BFB-1F871627022F}"/>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Regular r:id="rId10" w:fontKey="{4FD1AE7A-9F60-4A3C-8079-4EC48CF3D5E8}"/>
    <w:embedItalic r:id="rId11" w:fontKey="{B8E18C37-9C76-4261-99BE-E210B48AA8D6}"/>
  </w:font>
  <w:font w:name="Cambria">
    <w:panose1 w:val="02040503050406030204"/>
    <w:charset w:val="00"/>
    <w:family w:val="roman"/>
    <w:pitch w:val="variable"/>
    <w:sig w:usb0="E00006FF" w:usb1="420024FF" w:usb2="02000000" w:usb3="00000000" w:csb0="0000019F" w:csb1="00000000"/>
  </w:font>
  <w:font w:name="TimesCE-Roman">
    <w:altName w:val="Arial Unicode MS"/>
    <w:panose1 w:val="00000000000000000000"/>
    <w:charset w:val="80"/>
    <w:family w:val="auto"/>
    <w:notTrueType/>
    <w:pitch w:val="default"/>
    <w:sig w:usb0="00000001" w:usb1="08070000" w:usb2="00000010" w:usb3="00000000" w:csb0="00020000"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embedRegular r:id="rId12" w:subsetted="1" w:fontKey="{4A374189-4E1A-4285-BB4A-6C19BE89479B}"/>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A441" w14:textId="77777777" w:rsidR="002F127C" w:rsidRDefault="00434DD0" w:rsidP="00856F30">
    <w:pPr>
      <w:pStyle w:val="Footer"/>
      <w:framePr w:wrap="around" w:vAnchor="text" w:hAnchor="margin" w:xAlign="center" w:y="1"/>
      <w:rPr>
        <w:rStyle w:val="PageNumber"/>
      </w:rPr>
    </w:pPr>
    <w:r>
      <w:rPr>
        <w:rStyle w:val="PageNumber"/>
      </w:rPr>
      <w:fldChar w:fldCharType="begin"/>
    </w:r>
    <w:r w:rsidR="002F127C">
      <w:rPr>
        <w:rStyle w:val="PageNumber"/>
      </w:rPr>
      <w:instrText xml:space="preserve">PAGE  </w:instrText>
    </w:r>
    <w:r>
      <w:rPr>
        <w:rStyle w:val="PageNumber"/>
      </w:rPr>
      <w:fldChar w:fldCharType="separate"/>
    </w:r>
    <w:r w:rsidR="00E841EE">
      <w:rPr>
        <w:rStyle w:val="PageNumber"/>
        <w:noProof/>
      </w:rPr>
      <w:t>1</w:t>
    </w:r>
    <w:r>
      <w:rPr>
        <w:rStyle w:val="PageNumber"/>
      </w:rPr>
      <w:fldChar w:fldCharType="end"/>
    </w:r>
  </w:p>
  <w:p w14:paraId="75BF2C59" w14:textId="77777777" w:rsidR="002F127C" w:rsidRDefault="002F1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359BA" w14:textId="77777777" w:rsidR="00241E4F" w:rsidRDefault="00241E4F">
      <w:r>
        <w:separator/>
      </w:r>
    </w:p>
  </w:footnote>
  <w:footnote w:type="continuationSeparator" w:id="0">
    <w:p w14:paraId="72B47110" w14:textId="77777777" w:rsidR="00241E4F" w:rsidRDefault="00241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D3384" w14:textId="489ABCA5" w:rsidR="00E841EE" w:rsidRDefault="00265E56">
    <w:pPr>
      <w:pStyle w:val="Header"/>
    </w:pPr>
    <w:r>
      <w:drawing>
        <wp:anchor distT="0" distB="0" distL="114300" distR="114300" simplePos="0" relativeHeight="251664384" behindDoc="0" locked="0" layoutInCell="1" allowOverlap="1" wp14:anchorId="697967C5" wp14:editId="45ADFDD4">
          <wp:simplePos x="0" y="0"/>
          <wp:positionH relativeFrom="column">
            <wp:posOffset>-900430</wp:posOffset>
          </wp:positionH>
          <wp:positionV relativeFrom="paragraph">
            <wp:posOffset>-360045</wp:posOffset>
          </wp:positionV>
          <wp:extent cx="7567930" cy="144589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7930" cy="1445895"/>
                  </a:xfrm>
                  <a:prstGeom prst="rect">
                    <a:avLst/>
                  </a:prstGeom>
                  <a:noFill/>
                  <a:ln>
                    <a:noFill/>
                  </a:ln>
                </pic:spPr>
              </pic:pic>
            </a:graphicData>
          </a:graphic>
          <wp14:sizeRelH relativeFrom="margin">
            <wp14:pctWidth>0</wp14:pctWidth>
          </wp14:sizeRelH>
        </wp:anchor>
      </w:drawing>
    </w:r>
    <w:r w:rsidR="00000000">
      <w:pict w14:anchorId="5260DFE0">
        <v:shapetype id="_x0000_t202" coordsize="21600,21600" o:spt="202" path="m,l,21600r21600,l21600,xe">
          <v:stroke joinstyle="miter"/>
          <v:path gradientshapeok="t" o:connecttype="rect"/>
        </v:shapetype>
        <v:shape id="Text Box 3" o:spid="_x0000_s1026" type="#_x0000_t202" style="position:absolute;margin-left:-49.5pt;margin-top:53.25pt;width:118.5pt;height:28.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3zB3QEAAKEDAAAOAAAAZHJzL2Uyb0RvYy54bWysU9tu2zAMfR+wfxD0vtjOkm414hRdiw4D&#10;ugvQ9QNkWbKF2aJGKbGzrx8lp2m2vRV7ESiRPuQ5PN5cTUPP9gq9AVvxYpFzpqyExti24o/f7968&#10;58wHYRvRg1UVPyjPr7avX21GV6oldNA3ChmBWF+OruJdCK7MMi87NQi/AKcsJTXgIAJdsc0aFCOh&#10;D322zPOLbARsHIJU3tPr7Zzk24SvtZLhq9ZeBdZXnGYL6cR01vHMthtRtihcZ+RxDPGCKQZhLDU9&#10;Qd2KINgOzT9Qg5EIHnRYSBgy0NpIlTgQmyL/i81DJ5xKXEgc704y+f8HK7/sH9w3ZGH6ABMtMJHw&#10;7h7kD88s3HTCtuoaEcZOiYYaF1GybHS+PH4apfaljyD1+BkaWrLYBUhAk8YhqkI8GaHTAg4n0dUU&#10;mIwt1/nqck0pSbm3F0WMYwtRPn3t0IePCgYWg4ojLTWhi/29D3PpU0lsZuHO9H1abG//eCDM+JKm&#10;jwPPo4epnqg6sqihORAPhNkn5GsKOsBfnI3kkYr7nzuBirP+kyUtLovVKpoqXVbrd0u64HmmPs8I&#10;Kwmq4oGzObwJsxF3Dk3bUadZfQvXpJ82idrzVMe5yQdJnKNno9HO76nq+c/a/gYAAP//AwBQSwME&#10;FAAGAAgAAAAhADudJcrfAAAACwEAAA8AAABkcnMvZG93bnJldi54bWxMj81OwzAQhO9IfQdrK3Fr&#10;bVoSNSFOVYG4gig/Ejc33iYR8TqK3Sa8PdsTve3ujGa/KbaT68QZh9B60nC3VCCQKm9bqjV8vD8v&#10;NiBCNGRN5wk1/GKAbTm7KUxu/UhveN7HWnAIhdxoaGLscylD1aAzYel7JNaOfnAm8jrU0g5m5HDX&#10;yZVSqXSmJf7QmB4fG6x+9ien4fPl+P11r17rJ5f0o5+UJJdJrW/n0+4BRMQp/pvhgs/oUDLTwZ/I&#10;BtFpWGQZd4ksqDQBcXGsN3w58JCuE5BlIa87lH8AAAD//wMAUEsBAi0AFAAGAAgAAAAhALaDOJL+&#10;AAAA4QEAABMAAAAAAAAAAAAAAAAAAAAAAFtDb250ZW50X1R5cGVzXS54bWxQSwECLQAUAAYACAAA&#10;ACEAOP0h/9YAAACUAQAACwAAAAAAAAAAAAAAAAAvAQAAX3JlbHMvLnJlbHNQSwECLQAUAAYACAAA&#10;ACEAHRt8wd0BAAChAwAADgAAAAAAAAAAAAAAAAAuAgAAZHJzL2Uyb0RvYy54bWxQSwECLQAUAAYA&#10;CAAAACEAO50lyt8AAAALAQAADwAAAAAAAAAAAAAAAAA3BAAAZHJzL2Rvd25yZXYueG1sUEsFBgAA&#10;AAAEAAQA8wAAAEMFAAAAAA==&#10;" filled="f" stroked="f">
          <v:textbox>
            <w:txbxContent>
              <w:p w14:paraId="4BB78D4F" w14:textId="77777777" w:rsidR="00E841EE" w:rsidRPr="00700046" w:rsidRDefault="00E841EE" w:rsidP="00E841EE">
                <w:pPr>
                  <w:bidi/>
                  <w:rPr>
                    <w:rFonts w:ascii="B Lotus" w:hAnsi="B Lotus" w:cs="B Lotus"/>
                    <w:color w:val="002060"/>
                    <w:lang w:bidi="fa-IR"/>
                  </w:rPr>
                </w:pPr>
                <w:r w:rsidRPr="00700046">
                  <w:rPr>
                    <w:rFonts w:ascii="B Lotus" w:hAnsi="B Lotus" w:cs="B Lotus" w:hint="cs"/>
                    <w:color w:val="002060"/>
                    <w:rtl/>
                    <w:lang w:bidi="fa-IR"/>
                  </w:rPr>
                  <w:t xml:space="preserve">شماره مقاله: </w:t>
                </w:r>
                <w:r w:rsidRPr="00700046">
                  <w:rPr>
                    <w:rFonts w:ascii="Cambria" w:hAnsi="Cambria" w:cs="B Lotus" w:hint="cs"/>
                    <w:color w:val="002060"/>
                    <w:rtl/>
                    <w:lang w:bidi="fa-IR"/>
                  </w:rPr>
                  <w:t>---------</w:t>
                </w:r>
              </w:p>
            </w:txbxContent>
          </v:textbox>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9609C" w14:textId="77777777" w:rsidR="00E841EE" w:rsidRDefault="00265E56">
    <w:pPr>
      <w:pStyle w:val="Header"/>
    </w:pPr>
    <w:r>
      <w:drawing>
        <wp:anchor distT="0" distB="0" distL="114300" distR="114300" simplePos="0" relativeHeight="251661312" behindDoc="0" locked="0" layoutInCell="1" allowOverlap="1" wp14:anchorId="0EEC1E77" wp14:editId="05C47D8B">
          <wp:simplePos x="0" y="0"/>
          <wp:positionH relativeFrom="column">
            <wp:posOffset>-900430</wp:posOffset>
          </wp:positionH>
          <wp:positionV relativeFrom="paragraph">
            <wp:posOffset>-360045</wp:posOffset>
          </wp:positionV>
          <wp:extent cx="7567930" cy="188531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7930" cy="1885315"/>
                  </a:xfrm>
                  <a:prstGeom prst="rect">
                    <a:avLst/>
                  </a:prstGeom>
                  <a:noFill/>
                  <a:ln>
                    <a:noFill/>
                  </a:ln>
                </pic:spPr>
              </pic:pic>
            </a:graphicData>
          </a:graphic>
        </wp:anchor>
      </w:drawing>
    </w:r>
    <w:r w:rsidR="00000000">
      <w:pict w14:anchorId="6829F0BC">
        <v:shapetype id="_x0000_t202" coordsize="21600,21600" o:spt="202" path="m,l,21600r21600,l21600,xe">
          <v:stroke joinstyle="miter"/>
          <v:path gradientshapeok="t" o:connecttype="rect"/>
        </v:shapetype>
        <v:shape id="_x0000_s1027" type="#_x0000_t202" style="position:absolute;margin-left:-66.3pt;margin-top:71.25pt;width:118.5pt;height:28.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Ry4AEAAKgDAAAOAAAAZHJzL2Uyb0RvYy54bWysU9tu2zAMfR+wfxD0vjjOkm414hRdiw4D&#10;ugvQ9QNkWbKF2aJGKbGzrx8lu2m2vRV7EUhRPjznkN5ejX3HDgq9AVvyfLHkTFkJtbFNyR+/3715&#10;z5kPwtaiA6tKflSeX+1ev9oOrlAraKGrFTICsb4YXMnbEFyRZV62qhd+AU5ZKmrAXgRKsclqFAOh&#10;9122Wi4vsgGwdghSeU+3t1OR7xK+1kqGr1p7FVhXcuIW0onprOKZ7baiaFC41siZhngBi14YS01P&#10;ULciCLZH8w9UbySCBx0WEvoMtDZSJQ2kJl/+peahFU4lLWSOdyeb/P+DlV8OD+4bsjB+gJEGmER4&#10;dw/yh2cWblphG3WNCEOrRE2N82hZNjhfzJ9Gq33hI0g1fIaahiz2ARLQqLGPrpBORug0gOPJdDUG&#10;JmPLzXJ9uaGSpNrbizzGsYUonr526MNHBT2LQcmRhprQxeHeh+np05PYzMKd6bo02M7+cUGY8Sax&#10;j4Qn6mGsRmbqWVoUU0F9JDkI07rQelPQAv7ibKBVKbn/uReoOOs+WbLkMl+v426lZL15t6IEzyvV&#10;eUVYSVAlD5xN4U2Y9nHv0DQtdZqGYOGabNQmKXxmNdOndUgezasb9+08T6+ef7DdbwAAAP//AwBQ&#10;SwMEFAAGAAgAAAAhAAr/ui7fAAAADAEAAA8AAABkcnMvZG93bnJldi54bWxMj8FOwzAMhu9IvENk&#10;JG5bstJOa2k6IRBXEAMmccsar61onKrJ1vL2eCe42fo//f5cbmfXizOOofOkYbVUIJBqbztqNHy8&#10;Py82IEI0ZE3vCTX8YIBtdX1VmsL6id7wvIuN4BIKhdHQxjgUUoa6RWfC0g9InB396EzkdWykHc3E&#10;5a6XiVJr6UxHfKE1Az62WH/vTk7D58vxa5+q1+bJZcPkZyXJ5VLr25v54R5ExDn+wXDRZ3Wo2Ong&#10;T2SD6DUsVnfJmllO0iQDcUFUmoI48JDnGciqlP+fqH4BAAD//wMAUEsBAi0AFAAGAAgAAAAhALaD&#10;OJL+AAAA4QEAABMAAAAAAAAAAAAAAAAAAAAAAFtDb250ZW50X1R5cGVzXS54bWxQSwECLQAUAAYA&#10;CAAAACEAOP0h/9YAAACUAQAACwAAAAAAAAAAAAAAAAAvAQAAX3JlbHMvLnJlbHNQSwECLQAUAAYA&#10;CAAAACEAxlQ0cuABAACoAwAADgAAAAAAAAAAAAAAAAAuAgAAZHJzL2Uyb0RvYy54bWxQSwECLQAU&#10;AAYACAAAACEACv+6Lt8AAAAMAQAADwAAAAAAAAAAAAAAAAA6BAAAZHJzL2Rvd25yZXYueG1sUEsF&#10;BgAAAAAEAAQA8wAAAEYFAAAAAA==&#10;" filled="f" stroked="f">
          <v:textbox>
            <w:txbxContent>
              <w:p w14:paraId="44877ACA" w14:textId="77777777" w:rsidR="00E841EE" w:rsidRPr="00700046" w:rsidRDefault="00E841EE" w:rsidP="00E841EE">
                <w:pPr>
                  <w:bidi/>
                  <w:rPr>
                    <w:rFonts w:ascii="B Lotus" w:hAnsi="B Lotus" w:cs="B Lotus"/>
                    <w:color w:val="002060"/>
                    <w:lang w:bidi="fa-IR"/>
                  </w:rPr>
                </w:pPr>
                <w:r w:rsidRPr="00700046">
                  <w:rPr>
                    <w:rFonts w:ascii="B Lotus" w:hAnsi="B Lotus" w:cs="B Lotus" w:hint="cs"/>
                    <w:color w:val="002060"/>
                    <w:rtl/>
                    <w:lang w:bidi="fa-IR"/>
                  </w:rPr>
                  <w:t xml:space="preserve">شماره مقاله: </w:t>
                </w:r>
                <w:r w:rsidRPr="00700046">
                  <w:rPr>
                    <w:rFonts w:ascii="Cambria" w:hAnsi="Cambria" w:cs="B Lotus" w:hint="cs"/>
                    <w:color w:val="002060"/>
                    <w:rtl/>
                    <w:lang w:bidi="fa-IR"/>
                  </w:rPr>
                  <w:t>---------</w:t>
                </w:r>
              </w:p>
            </w:txbxContent>
          </v:textbox>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73E44" w14:textId="77777777" w:rsidR="00D33C02" w:rsidRPr="00E841EE" w:rsidRDefault="0028510F" w:rsidP="00E841EE">
    <w:pPr>
      <w:pStyle w:val="Header"/>
    </w:pPr>
    <w:r>
      <w:drawing>
        <wp:anchor distT="0" distB="0" distL="114300" distR="114300" simplePos="0" relativeHeight="251667456" behindDoc="0" locked="0" layoutInCell="1" allowOverlap="1" wp14:anchorId="2C0551DC" wp14:editId="5A2EF62E">
          <wp:simplePos x="0" y="0"/>
          <wp:positionH relativeFrom="column">
            <wp:posOffset>-899795</wp:posOffset>
          </wp:positionH>
          <wp:positionV relativeFrom="paragraph">
            <wp:posOffset>-350520</wp:posOffset>
          </wp:positionV>
          <wp:extent cx="7585710" cy="189039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5710" cy="1890395"/>
                  </a:xfrm>
                  <a:prstGeom prst="rect">
                    <a:avLst/>
                  </a:prstGeom>
                  <a:noFill/>
                  <a:ln>
                    <a:noFill/>
                  </a:ln>
                </pic:spPr>
              </pic:pic>
            </a:graphicData>
          </a:graphic>
        </wp:anchor>
      </w:drawing>
    </w:r>
    <w:r w:rsidR="00000000">
      <w:pict w14:anchorId="33C5F0E7">
        <v:shapetype id="_x0000_t202" coordsize="21600,21600" o:spt="202" path="m,l,21600r21600,l21600,xe">
          <v:stroke joinstyle="miter"/>
          <v:path gradientshapeok="t" o:connecttype="rect"/>
        </v:shapetype>
        <v:shape id="Text Box 20" o:spid="_x0000_s1028" type="#_x0000_t202" style="position:absolute;margin-left:-47.85pt;margin-top:69.3pt;width:86.4pt;height:18.4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smn4gEAAKgDAAAOAAAAZHJzL2Uyb0RvYy54bWysU9tu2zAMfR+wfxD0vthxs16MOEXXosOA&#10;7gJ0/QBZlmxhtqhRSuzs60fJaZqtb8NeBFKUz+E5pNfX09CznUJvwFZ8ucg5U1ZCY2xb8afv9+8u&#10;OfNB2Eb0YFXF98rz683bN+vRlaqADvpGISMQ68vRVbwLwZVZ5mWnBuEX4JSlogYcRKAU26xBMRL6&#10;0GdFnp9nI2DjEKTynm7v5iLfJHytlQxftfYqsL7i1FtIJ6azjme2WYuyReE6Iw9tiH/oYhDGEukR&#10;6k4EwbZoXkENRiJ40GEhYchAayNV0kBqlvlfah474VTSQuZ4d7TJ/z9Y+WX36L4hC9MHmGiASYR3&#10;DyB/eGbhthO2VTeIMHZKNES8jJZlo/Pl4dNotS99BKnHz9DQkMU2QAKaNA7RFdLJCJ0GsD+arqbA&#10;ZKTMry6KSypJqhVnZ+cURwpRPn/t0IePCgYWg4ojDTWhi92DD/PT5yeRzMK96fs02N7+cUGY8SZ1&#10;HxueWw9TPTHTEHnkjWJqaPYkB2FeF1pvCjrAX5yNtCoV9z+3AhVn/SdLllwtV6u4WylZvb8oKMHT&#10;Sn1aEVYSVMUDZ3N4G+Z93Do0bUdM8xAs3JCN2iSFL10d2qd1SB4dVjfu22meXr38YJvfAAAA//8D&#10;AFBLAwQUAAYACAAAACEAXEErQ98AAAAKAQAADwAAAGRycy9kb3ducmV2LnhtbEyPTW/CMAyG75P4&#10;D5GRdoOEjVIoTdG0addNsA9pt9CYtqJxqibQ7t/PO21H+330+nG+G10rrtiHxpOGxVyBQCq9bajS&#10;8P72PFuDCNGQNa0n1PCNAXbF5CY3mfUD7fF6iJXgEgqZ0VDH2GVShrJGZ8Lcd0icnXzvTOSxr6Tt&#10;zcDlrpV3Sq2kMw3xhdp0+FhjeT5cnIaPl9PX51K9Vk8u6QY/KkluI7W+nY4PWxARx/gHw68+q0PB&#10;Tkd/IRtEq2G2SVJGObhfr0AwkaYLEEdepMkSZJHL/y8UPwAAAP//AwBQSwECLQAUAAYACAAAACEA&#10;toM4kv4AAADhAQAAEwAAAAAAAAAAAAAAAAAAAAAAW0NvbnRlbnRfVHlwZXNdLnhtbFBLAQItABQA&#10;BgAIAAAAIQA4/SH/1gAAAJQBAAALAAAAAAAAAAAAAAAAAC8BAABfcmVscy8ucmVsc1BLAQItABQA&#10;BgAIAAAAIQDcVsmn4gEAAKgDAAAOAAAAAAAAAAAAAAAAAC4CAABkcnMvZTJvRG9jLnhtbFBLAQIt&#10;ABQABgAIAAAAIQBcQStD3wAAAAoBAAAPAAAAAAAAAAAAAAAAADwEAABkcnMvZG93bnJldi54bWxQ&#10;SwUGAAAAAAQABADzAAAASAUAAAAA&#10;" filled="f" stroked="f">
          <v:textbox>
            <w:txbxContent>
              <w:p w14:paraId="3B3A58D3" w14:textId="77777777" w:rsidR="00E841EE" w:rsidRPr="00E841EE" w:rsidRDefault="00E841EE">
                <w:pPr>
                  <w:rPr>
                    <w:sz w:val="20"/>
                    <w:szCs w:val="20"/>
                  </w:rPr>
                </w:pPr>
                <w:r w:rsidRPr="00E841EE">
                  <w:rPr>
                    <w:sz w:val="20"/>
                    <w:szCs w:val="20"/>
                  </w:rPr>
                  <w:t>article code</w:t>
                </w:r>
                <w:r>
                  <w:rPr>
                    <w:sz w:val="20"/>
                    <w:szCs w:val="20"/>
                  </w:rPr>
                  <w:t>:</w:t>
                </w:r>
              </w:p>
            </w:txbxContent>
          </v:textbox>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4835"/>
    <w:multiLevelType w:val="multilevel"/>
    <w:tmpl w:val="9BA0F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0797B67"/>
    <w:multiLevelType w:val="hybridMultilevel"/>
    <w:tmpl w:val="C984591A"/>
    <w:lvl w:ilvl="0" w:tplc="829E481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269A1E5D"/>
    <w:multiLevelType w:val="hybridMultilevel"/>
    <w:tmpl w:val="67F0C0F0"/>
    <w:lvl w:ilvl="0" w:tplc="5EAA38B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48D34EB"/>
    <w:multiLevelType w:val="hybridMultilevel"/>
    <w:tmpl w:val="BC7A08B4"/>
    <w:lvl w:ilvl="0" w:tplc="12303AF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55403B1B"/>
    <w:multiLevelType w:val="hybridMultilevel"/>
    <w:tmpl w:val="0B2A90EE"/>
    <w:lvl w:ilvl="0" w:tplc="FFCA817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965814366">
    <w:abstractNumId w:val="2"/>
  </w:num>
  <w:num w:numId="2" w16cid:durableId="711004207">
    <w:abstractNumId w:val="4"/>
  </w:num>
  <w:num w:numId="3" w16cid:durableId="488133828">
    <w:abstractNumId w:val="3"/>
  </w:num>
  <w:num w:numId="4" w16cid:durableId="1787306709">
    <w:abstractNumId w:val="1"/>
  </w:num>
  <w:num w:numId="5" w16cid:durableId="20253991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2"/>
    <w:compatSetting w:name="useWord2013TrackBottomHyphenation" w:uri="http://schemas.microsoft.com/office/word" w:val="1"/>
  </w:compat>
  <w:rsids>
    <w:rsidRoot w:val="00D92B2A"/>
    <w:rsid w:val="00003176"/>
    <w:rsid w:val="00006F24"/>
    <w:rsid w:val="000078B8"/>
    <w:rsid w:val="000246C6"/>
    <w:rsid w:val="000263A2"/>
    <w:rsid w:val="00031A4E"/>
    <w:rsid w:val="000340B9"/>
    <w:rsid w:val="00050986"/>
    <w:rsid w:val="00066DA9"/>
    <w:rsid w:val="0006715C"/>
    <w:rsid w:val="0008197E"/>
    <w:rsid w:val="00082A51"/>
    <w:rsid w:val="00092C41"/>
    <w:rsid w:val="000A1726"/>
    <w:rsid w:val="000A2220"/>
    <w:rsid w:val="000A335B"/>
    <w:rsid w:val="000A79FE"/>
    <w:rsid w:val="000B1073"/>
    <w:rsid w:val="000B1D8B"/>
    <w:rsid w:val="000C2BEA"/>
    <w:rsid w:val="000C50D4"/>
    <w:rsid w:val="000D18D1"/>
    <w:rsid w:val="000E76C7"/>
    <w:rsid w:val="001022BB"/>
    <w:rsid w:val="001041A8"/>
    <w:rsid w:val="00110BCD"/>
    <w:rsid w:val="00111518"/>
    <w:rsid w:val="00116347"/>
    <w:rsid w:val="0011642D"/>
    <w:rsid w:val="00117661"/>
    <w:rsid w:val="001249FB"/>
    <w:rsid w:val="0013436B"/>
    <w:rsid w:val="001361B9"/>
    <w:rsid w:val="0014204E"/>
    <w:rsid w:val="00145079"/>
    <w:rsid w:val="00147914"/>
    <w:rsid w:val="0015441C"/>
    <w:rsid w:val="00157D8A"/>
    <w:rsid w:val="001613CA"/>
    <w:rsid w:val="00161481"/>
    <w:rsid w:val="0016742B"/>
    <w:rsid w:val="00172EB3"/>
    <w:rsid w:val="00176ADB"/>
    <w:rsid w:val="00197E7A"/>
    <w:rsid w:val="001A322C"/>
    <w:rsid w:val="001B07EF"/>
    <w:rsid w:val="001C0995"/>
    <w:rsid w:val="001C3F15"/>
    <w:rsid w:val="001C5F4C"/>
    <w:rsid w:val="001D0B78"/>
    <w:rsid w:val="001D7674"/>
    <w:rsid w:val="001E033B"/>
    <w:rsid w:val="001E4741"/>
    <w:rsid w:val="001E5E7C"/>
    <w:rsid w:val="001F23E2"/>
    <w:rsid w:val="00204FCC"/>
    <w:rsid w:val="0021340F"/>
    <w:rsid w:val="0021411C"/>
    <w:rsid w:val="00214878"/>
    <w:rsid w:val="00214EA5"/>
    <w:rsid w:val="00222FAD"/>
    <w:rsid w:val="00237BA4"/>
    <w:rsid w:val="00241E4F"/>
    <w:rsid w:val="0025124D"/>
    <w:rsid w:val="00265E56"/>
    <w:rsid w:val="0028510F"/>
    <w:rsid w:val="00286507"/>
    <w:rsid w:val="002906F6"/>
    <w:rsid w:val="00294B9F"/>
    <w:rsid w:val="00297171"/>
    <w:rsid w:val="002A0CAB"/>
    <w:rsid w:val="002A1032"/>
    <w:rsid w:val="002A392A"/>
    <w:rsid w:val="002A5FA2"/>
    <w:rsid w:val="002B254C"/>
    <w:rsid w:val="002B2E60"/>
    <w:rsid w:val="002B4CA1"/>
    <w:rsid w:val="002C5B6A"/>
    <w:rsid w:val="002E13FE"/>
    <w:rsid w:val="002E1A3F"/>
    <w:rsid w:val="002E6D63"/>
    <w:rsid w:val="002F127C"/>
    <w:rsid w:val="002F3D47"/>
    <w:rsid w:val="002F7666"/>
    <w:rsid w:val="00304109"/>
    <w:rsid w:val="003043D9"/>
    <w:rsid w:val="00305400"/>
    <w:rsid w:val="00312CBF"/>
    <w:rsid w:val="00312FCB"/>
    <w:rsid w:val="00327778"/>
    <w:rsid w:val="00333445"/>
    <w:rsid w:val="00334B4F"/>
    <w:rsid w:val="00335714"/>
    <w:rsid w:val="00335F42"/>
    <w:rsid w:val="003406D2"/>
    <w:rsid w:val="00344FA6"/>
    <w:rsid w:val="00345759"/>
    <w:rsid w:val="00363610"/>
    <w:rsid w:val="00366E36"/>
    <w:rsid w:val="00384D1C"/>
    <w:rsid w:val="0039002C"/>
    <w:rsid w:val="00395F3B"/>
    <w:rsid w:val="003A4CF1"/>
    <w:rsid w:val="003B2CD1"/>
    <w:rsid w:val="003B6DD5"/>
    <w:rsid w:val="003C0EB6"/>
    <w:rsid w:val="003C1126"/>
    <w:rsid w:val="003D2D10"/>
    <w:rsid w:val="003E18C7"/>
    <w:rsid w:val="003E1A3E"/>
    <w:rsid w:val="00420658"/>
    <w:rsid w:val="0042085E"/>
    <w:rsid w:val="00427E07"/>
    <w:rsid w:val="0043034D"/>
    <w:rsid w:val="00432A3D"/>
    <w:rsid w:val="00434DD0"/>
    <w:rsid w:val="00442133"/>
    <w:rsid w:val="00456D4B"/>
    <w:rsid w:val="00460CE1"/>
    <w:rsid w:val="00471A87"/>
    <w:rsid w:val="004729BB"/>
    <w:rsid w:val="00476395"/>
    <w:rsid w:val="00486A2D"/>
    <w:rsid w:val="004A5FC9"/>
    <w:rsid w:val="004B6EC4"/>
    <w:rsid w:val="004C29B6"/>
    <w:rsid w:val="004C77B8"/>
    <w:rsid w:val="004D46A4"/>
    <w:rsid w:val="00510062"/>
    <w:rsid w:val="00551CFF"/>
    <w:rsid w:val="00561ACF"/>
    <w:rsid w:val="00567C2B"/>
    <w:rsid w:val="0057151A"/>
    <w:rsid w:val="00583799"/>
    <w:rsid w:val="00587910"/>
    <w:rsid w:val="005A0D11"/>
    <w:rsid w:val="005A2C6B"/>
    <w:rsid w:val="005B1EDA"/>
    <w:rsid w:val="005C5227"/>
    <w:rsid w:val="005D48F1"/>
    <w:rsid w:val="005D5FA8"/>
    <w:rsid w:val="005F341A"/>
    <w:rsid w:val="005F42E2"/>
    <w:rsid w:val="005F4992"/>
    <w:rsid w:val="00604EFD"/>
    <w:rsid w:val="006063E5"/>
    <w:rsid w:val="00610211"/>
    <w:rsid w:val="006137AF"/>
    <w:rsid w:val="00617930"/>
    <w:rsid w:val="0062682D"/>
    <w:rsid w:val="006274FF"/>
    <w:rsid w:val="00640A99"/>
    <w:rsid w:val="0064686F"/>
    <w:rsid w:val="00655CF5"/>
    <w:rsid w:val="00663BA3"/>
    <w:rsid w:val="00664F55"/>
    <w:rsid w:val="00674D46"/>
    <w:rsid w:val="00674DA5"/>
    <w:rsid w:val="006763CD"/>
    <w:rsid w:val="00682ED4"/>
    <w:rsid w:val="0069211D"/>
    <w:rsid w:val="00695C1A"/>
    <w:rsid w:val="006A50A4"/>
    <w:rsid w:val="006B474B"/>
    <w:rsid w:val="006B4AC3"/>
    <w:rsid w:val="006C5AE4"/>
    <w:rsid w:val="006E2116"/>
    <w:rsid w:val="006E2388"/>
    <w:rsid w:val="006E5930"/>
    <w:rsid w:val="006F1546"/>
    <w:rsid w:val="00701002"/>
    <w:rsid w:val="00701725"/>
    <w:rsid w:val="00701E06"/>
    <w:rsid w:val="00715303"/>
    <w:rsid w:val="00716506"/>
    <w:rsid w:val="00716904"/>
    <w:rsid w:val="00716B6C"/>
    <w:rsid w:val="00722527"/>
    <w:rsid w:val="0072427A"/>
    <w:rsid w:val="007273BD"/>
    <w:rsid w:val="00742181"/>
    <w:rsid w:val="007462D3"/>
    <w:rsid w:val="0075511B"/>
    <w:rsid w:val="007632F9"/>
    <w:rsid w:val="0076401C"/>
    <w:rsid w:val="007643B7"/>
    <w:rsid w:val="00767B35"/>
    <w:rsid w:val="00771B6C"/>
    <w:rsid w:val="00777212"/>
    <w:rsid w:val="00797AF0"/>
    <w:rsid w:val="007A00F1"/>
    <w:rsid w:val="007A5BEE"/>
    <w:rsid w:val="007A6C4E"/>
    <w:rsid w:val="007C60B3"/>
    <w:rsid w:val="007C7E8E"/>
    <w:rsid w:val="007D2420"/>
    <w:rsid w:val="007F0460"/>
    <w:rsid w:val="00814B4C"/>
    <w:rsid w:val="00815DBC"/>
    <w:rsid w:val="00825719"/>
    <w:rsid w:val="0083181C"/>
    <w:rsid w:val="008528C4"/>
    <w:rsid w:val="00856F30"/>
    <w:rsid w:val="00871E54"/>
    <w:rsid w:val="008A0889"/>
    <w:rsid w:val="008B1DAD"/>
    <w:rsid w:val="008C3E3C"/>
    <w:rsid w:val="008C79AD"/>
    <w:rsid w:val="008D0BEB"/>
    <w:rsid w:val="008E445E"/>
    <w:rsid w:val="00902210"/>
    <w:rsid w:val="009073D1"/>
    <w:rsid w:val="009173AC"/>
    <w:rsid w:val="00926278"/>
    <w:rsid w:val="009308E5"/>
    <w:rsid w:val="0093241E"/>
    <w:rsid w:val="00934032"/>
    <w:rsid w:val="00951A08"/>
    <w:rsid w:val="009972D3"/>
    <w:rsid w:val="009976F5"/>
    <w:rsid w:val="009A3BAC"/>
    <w:rsid w:val="009B3DCD"/>
    <w:rsid w:val="009B554E"/>
    <w:rsid w:val="009C340B"/>
    <w:rsid w:val="009C49A0"/>
    <w:rsid w:val="009C62DE"/>
    <w:rsid w:val="009D6033"/>
    <w:rsid w:val="009E4470"/>
    <w:rsid w:val="009E7080"/>
    <w:rsid w:val="009E7DFC"/>
    <w:rsid w:val="009F1154"/>
    <w:rsid w:val="009F2055"/>
    <w:rsid w:val="009F2EA5"/>
    <w:rsid w:val="00A112F1"/>
    <w:rsid w:val="00A15844"/>
    <w:rsid w:val="00A17EA0"/>
    <w:rsid w:val="00A27A31"/>
    <w:rsid w:val="00A27C8A"/>
    <w:rsid w:val="00A33B7A"/>
    <w:rsid w:val="00A33F3A"/>
    <w:rsid w:val="00A422DE"/>
    <w:rsid w:val="00A518BD"/>
    <w:rsid w:val="00A5581B"/>
    <w:rsid w:val="00A55BC7"/>
    <w:rsid w:val="00A56C06"/>
    <w:rsid w:val="00A66CFA"/>
    <w:rsid w:val="00A8203B"/>
    <w:rsid w:val="00A82E9C"/>
    <w:rsid w:val="00A85D4B"/>
    <w:rsid w:val="00AA792E"/>
    <w:rsid w:val="00AB68E3"/>
    <w:rsid w:val="00AB6B8A"/>
    <w:rsid w:val="00AB735B"/>
    <w:rsid w:val="00AC396F"/>
    <w:rsid w:val="00AC3B7A"/>
    <w:rsid w:val="00AD3BD1"/>
    <w:rsid w:val="00AE31EA"/>
    <w:rsid w:val="00AE3A7C"/>
    <w:rsid w:val="00AE74BC"/>
    <w:rsid w:val="00B077C8"/>
    <w:rsid w:val="00B25DA9"/>
    <w:rsid w:val="00B272A9"/>
    <w:rsid w:val="00B360B5"/>
    <w:rsid w:val="00B46729"/>
    <w:rsid w:val="00B65B5E"/>
    <w:rsid w:val="00B758D2"/>
    <w:rsid w:val="00B9043A"/>
    <w:rsid w:val="00B91F42"/>
    <w:rsid w:val="00BA264D"/>
    <w:rsid w:val="00BA67A0"/>
    <w:rsid w:val="00BD6C1E"/>
    <w:rsid w:val="00BE0D3C"/>
    <w:rsid w:val="00BE6753"/>
    <w:rsid w:val="00BF56C6"/>
    <w:rsid w:val="00C0419B"/>
    <w:rsid w:val="00C136CE"/>
    <w:rsid w:val="00C15059"/>
    <w:rsid w:val="00C26B92"/>
    <w:rsid w:val="00C469AE"/>
    <w:rsid w:val="00C607F5"/>
    <w:rsid w:val="00C7716F"/>
    <w:rsid w:val="00C93214"/>
    <w:rsid w:val="00C97907"/>
    <w:rsid w:val="00CC1E3E"/>
    <w:rsid w:val="00CD76FA"/>
    <w:rsid w:val="00CD7FD1"/>
    <w:rsid w:val="00CE2994"/>
    <w:rsid w:val="00CE4A8F"/>
    <w:rsid w:val="00D005DB"/>
    <w:rsid w:val="00D028F1"/>
    <w:rsid w:val="00D04806"/>
    <w:rsid w:val="00D144DE"/>
    <w:rsid w:val="00D217E2"/>
    <w:rsid w:val="00D32836"/>
    <w:rsid w:val="00D33C02"/>
    <w:rsid w:val="00D377FB"/>
    <w:rsid w:val="00D5000D"/>
    <w:rsid w:val="00D5371B"/>
    <w:rsid w:val="00D54A56"/>
    <w:rsid w:val="00D70D0B"/>
    <w:rsid w:val="00D72624"/>
    <w:rsid w:val="00D81440"/>
    <w:rsid w:val="00D83147"/>
    <w:rsid w:val="00D86DAF"/>
    <w:rsid w:val="00D92B2A"/>
    <w:rsid w:val="00DA6556"/>
    <w:rsid w:val="00DA6E52"/>
    <w:rsid w:val="00DB0690"/>
    <w:rsid w:val="00DB0D28"/>
    <w:rsid w:val="00DB137C"/>
    <w:rsid w:val="00DB1D56"/>
    <w:rsid w:val="00DD1B52"/>
    <w:rsid w:val="00DE4045"/>
    <w:rsid w:val="00DE6698"/>
    <w:rsid w:val="00E03228"/>
    <w:rsid w:val="00E12ABA"/>
    <w:rsid w:val="00E33355"/>
    <w:rsid w:val="00E420D4"/>
    <w:rsid w:val="00E47167"/>
    <w:rsid w:val="00E60F0B"/>
    <w:rsid w:val="00E6341D"/>
    <w:rsid w:val="00E74CFE"/>
    <w:rsid w:val="00E841EE"/>
    <w:rsid w:val="00E84D03"/>
    <w:rsid w:val="00E90A90"/>
    <w:rsid w:val="00EA6316"/>
    <w:rsid w:val="00EC2A6D"/>
    <w:rsid w:val="00ED217C"/>
    <w:rsid w:val="00ED5534"/>
    <w:rsid w:val="00ED6A26"/>
    <w:rsid w:val="00EE63B9"/>
    <w:rsid w:val="00EE7CE4"/>
    <w:rsid w:val="00F066BA"/>
    <w:rsid w:val="00F151F2"/>
    <w:rsid w:val="00F17435"/>
    <w:rsid w:val="00F27F3D"/>
    <w:rsid w:val="00F46F78"/>
    <w:rsid w:val="00F51427"/>
    <w:rsid w:val="00F523A0"/>
    <w:rsid w:val="00F608CC"/>
    <w:rsid w:val="00F60A05"/>
    <w:rsid w:val="00F64F71"/>
    <w:rsid w:val="00F65588"/>
    <w:rsid w:val="00F73039"/>
    <w:rsid w:val="00F73A56"/>
    <w:rsid w:val="00F75D54"/>
    <w:rsid w:val="00F913A5"/>
    <w:rsid w:val="00F9148C"/>
    <w:rsid w:val="00FA0C79"/>
    <w:rsid w:val="00FA6F9F"/>
    <w:rsid w:val="00FA779D"/>
    <w:rsid w:val="00FB263F"/>
    <w:rsid w:val="00FB34FB"/>
    <w:rsid w:val="00FC090A"/>
    <w:rsid w:val="00FC145F"/>
    <w:rsid w:val="00FC2560"/>
    <w:rsid w:val="00FC2585"/>
    <w:rsid w:val="00FD1DF4"/>
    <w:rsid w:val="00FE1A90"/>
    <w:rsid w:val="00FE649E"/>
    <w:rsid w:val="00FF41BC"/>
    <w:rsid w:val="00FF56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5BF764"/>
  <w15:docId w15:val="{CE285FEA-0340-48A9-8BAE-8A239294D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C5AE4"/>
    <w:rPr>
      <w:noProo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C29B6"/>
    <w:rPr>
      <w:color w:val="0000FF"/>
      <w:u w:val="single"/>
    </w:rPr>
  </w:style>
  <w:style w:type="paragraph" w:customStyle="1" w:styleId="A-text">
    <w:name w:val="A-text"/>
    <w:basedOn w:val="Normal"/>
    <w:rsid w:val="006F1546"/>
    <w:pPr>
      <w:bidi/>
      <w:ind w:firstLine="340"/>
      <w:jc w:val="both"/>
    </w:pPr>
    <w:rPr>
      <w:rFonts w:ascii="Arial" w:hAnsi="Arial" w:cs="B Nazanin"/>
      <w:sz w:val="20"/>
      <w:lang w:bidi="fa-IR"/>
    </w:rPr>
  </w:style>
  <w:style w:type="paragraph" w:styleId="Footer">
    <w:name w:val="footer"/>
    <w:basedOn w:val="Normal"/>
    <w:rsid w:val="00031A4E"/>
    <w:pPr>
      <w:tabs>
        <w:tab w:val="center" w:pos="4153"/>
        <w:tab w:val="right" w:pos="8306"/>
      </w:tabs>
    </w:pPr>
    <w:rPr>
      <w:rFonts w:cs="Nazanin"/>
      <w:noProof w:val="0"/>
      <w:szCs w:val="28"/>
      <w:lang w:eastAsia="zh-CN"/>
    </w:rPr>
  </w:style>
  <w:style w:type="paragraph" w:customStyle="1" w:styleId="A-ref">
    <w:name w:val="A-ref"/>
    <w:basedOn w:val="A-text"/>
    <w:rsid w:val="0064686F"/>
    <w:pPr>
      <w:bidi w:val="0"/>
      <w:spacing w:after="120"/>
      <w:ind w:firstLine="0"/>
      <w:jc w:val="left"/>
    </w:pPr>
    <w:rPr>
      <w:sz w:val="18"/>
      <w:szCs w:val="22"/>
    </w:rPr>
  </w:style>
  <w:style w:type="paragraph" w:styleId="Header">
    <w:name w:val="header"/>
    <w:basedOn w:val="Normal"/>
    <w:link w:val="HeaderChar"/>
    <w:rsid w:val="00E90A90"/>
    <w:pPr>
      <w:tabs>
        <w:tab w:val="center" w:pos="4320"/>
        <w:tab w:val="right" w:pos="8640"/>
      </w:tabs>
    </w:pPr>
  </w:style>
  <w:style w:type="character" w:styleId="PageNumber">
    <w:name w:val="page number"/>
    <w:basedOn w:val="DefaultParagraphFont"/>
    <w:rsid w:val="005F4992"/>
  </w:style>
  <w:style w:type="paragraph" w:styleId="FootnoteText">
    <w:name w:val="footnote text"/>
    <w:basedOn w:val="Normal"/>
    <w:semiHidden/>
    <w:rsid w:val="00442133"/>
    <w:rPr>
      <w:noProof w:val="0"/>
      <w:sz w:val="20"/>
      <w:szCs w:val="20"/>
    </w:rPr>
  </w:style>
  <w:style w:type="table" w:styleId="TableGrid">
    <w:name w:val="Table Grid"/>
    <w:basedOn w:val="TableNormal"/>
    <w:rsid w:val="008E4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sid w:val="00716506"/>
    <w:rPr>
      <w:rFonts w:ascii="Standout" w:hAnsi="Standout"/>
      <w:sz w:val="20"/>
      <w:szCs w:val="20"/>
    </w:rPr>
  </w:style>
  <w:style w:type="paragraph" w:styleId="BodyText3">
    <w:name w:val="Body Text 3"/>
    <w:basedOn w:val="Normal"/>
    <w:link w:val="BodyText3Char"/>
    <w:rsid w:val="00F75D54"/>
    <w:pPr>
      <w:jc w:val="both"/>
    </w:pPr>
    <w:rPr>
      <w:noProof w:val="0"/>
    </w:rPr>
  </w:style>
  <w:style w:type="character" w:customStyle="1" w:styleId="BodyText3Char">
    <w:name w:val="Body Text 3 Char"/>
    <w:link w:val="BodyText3"/>
    <w:rsid w:val="00F75D54"/>
    <w:rPr>
      <w:sz w:val="24"/>
      <w:szCs w:val="24"/>
    </w:rPr>
  </w:style>
  <w:style w:type="paragraph" w:styleId="Date">
    <w:name w:val="Date"/>
    <w:basedOn w:val="Normal"/>
    <w:next w:val="Normal"/>
    <w:link w:val="DateChar"/>
    <w:rsid w:val="000A1726"/>
    <w:rPr>
      <w:noProof w:val="0"/>
    </w:rPr>
  </w:style>
  <w:style w:type="character" w:customStyle="1" w:styleId="DateChar">
    <w:name w:val="Date Char"/>
    <w:link w:val="Date"/>
    <w:rsid w:val="000A1726"/>
    <w:rPr>
      <w:sz w:val="24"/>
      <w:szCs w:val="24"/>
    </w:rPr>
  </w:style>
  <w:style w:type="character" w:customStyle="1" w:styleId="hps">
    <w:name w:val="hps"/>
    <w:basedOn w:val="DefaultParagraphFont"/>
    <w:rsid w:val="00DD1B52"/>
  </w:style>
  <w:style w:type="character" w:customStyle="1" w:styleId="HeaderChar">
    <w:name w:val="Header Char"/>
    <w:link w:val="Header"/>
    <w:rsid w:val="005B1EDA"/>
    <w:rPr>
      <w:noProof/>
      <w:sz w:val="24"/>
      <w:szCs w:val="24"/>
    </w:rPr>
  </w:style>
  <w:style w:type="paragraph" w:styleId="NoSpacing">
    <w:name w:val="No Spacing"/>
    <w:uiPriority w:val="1"/>
    <w:qFormat/>
    <w:rsid w:val="005B1EDA"/>
    <w:pPr>
      <w:bidi/>
    </w:pPr>
    <w:rPr>
      <w:rFonts w:ascii="Calibri" w:eastAsia="Calibri" w:hAnsi="Calibri" w:cs="Arial"/>
      <w:sz w:val="22"/>
      <w:szCs w:val="22"/>
      <w:lang w:bidi="fa-IR"/>
    </w:rPr>
  </w:style>
  <w:style w:type="character" w:styleId="Strong">
    <w:name w:val="Strong"/>
    <w:uiPriority w:val="22"/>
    <w:qFormat/>
    <w:rsid w:val="0014204E"/>
    <w:rPr>
      <w:b/>
      <w:bCs/>
    </w:rPr>
  </w:style>
  <w:style w:type="paragraph" w:styleId="NormalWeb">
    <w:name w:val="Normal (Web)"/>
    <w:basedOn w:val="Normal"/>
    <w:uiPriority w:val="99"/>
    <w:unhideWhenUsed/>
    <w:rsid w:val="004C77B8"/>
    <w:pPr>
      <w:spacing w:before="100" w:beforeAutospacing="1" w:after="100" w:afterAutospacing="1"/>
    </w:pPr>
    <w:rPr>
      <w:noProof w:val="0"/>
    </w:rPr>
  </w:style>
  <w:style w:type="character" w:styleId="Emphasis">
    <w:name w:val="Emphasis"/>
    <w:uiPriority w:val="20"/>
    <w:qFormat/>
    <w:rsid w:val="006274FF"/>
    <w:rPr>
      <w:i/>
      <w:iCs/>
    </w:rPr>
  </w:style>
  <w:style w:type="paragraph" w:styleId="BalloonText">
    <w:name w:val="Balloon Text"/>
    <w:basedOn w:val="Normal"/>
    <w:link w:val="BalloonTextChar"/>
    <w:rsid w:val="00F9148C"/>
    <w:rPr>
      <w:rFonts w:ascii="Tahoma" w:hAnsi="Tahoma" w:cs="Tahoma"/>
      <w:sz w:val="16"/>
      <w:szCs w:val="16"/>
    </w:rPr>
  </w:style>
  <w:style w:type="character" w:customStyle="1" w:styleId="BalloonTextChar">
    <w:name w:val="Balloon Text Char"/>
    <w:link w:val="BalloonText"/>
    <w:rsid w:val="00F9148C"/>
    <w:rPr>
      <w:rFonts w:ascii="Tahoma" w:hAnsi="Tahoma" w:cs="Tahoma"/>
      <w:noProof/>
      <w:sz w:val="16"/>
      <w:szCs w:val="16"/>
    </w:rPr>
  </w:style>
  <w:style w:type="character" w:styleId="PlaceholderText">
    <w:name w:val="Placeholder Text"/>
    <w:uiPriority w:val="99"/>
    <w:semiHidden/>
    <w:rsid w:val="008528C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246749">
      <w:bodyDiv w:val="1"/>
      <w:marLeft w:val="0"/>
      <w:marRight w:val="0"/>
      <w:marTop w:val="0"/>
      <w:marBottom w:val="0"/>
      <w:divBdr>
        <w:top w:val="none" w:sz="0" w:space="0" w:color="auto"/>
        <w:left w:val="none" w:sz="0" w:space="0" w:color="auto"/>
        <w:bottom w:val="none" w:sz="0" w:space="0" w:color="auto"/>
        <w:right w:val="none" w:sz="0" w:space="0" w:color="auto"/>
      </w:divBdr>
    </w:div>
    <w:div w:id="1177041559">
      <w:bodyDiv w:val="1"/>
      <w:marLeft w:val="0"/>
      <w:marRight w:val="0"/>
      <w:marTop w:val="0"/>
      <w:marBottom w:val="0"/>
      <w:divBdr>
        <w:top w:val="none" w:sz="0" w:space="0" w:color="auto"/>
        <w:left w:val="none" w:sz="0" w:space="0" w:color="auto"/>
        <w:bottom w:val="none" w:sz="0" w:space="0" w:color="auto"/>
        <w:right w:val="none" w:sz="0" w:space="0" w:color="auto"/>
      </w:divBdr>
    </w:div>
    <w:div w:id="2125954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oaa.gov/ocean.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217D74-4575-48B7-9A79-C2B2234CF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1651</Words>
  <Characters>9413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11042</CharactersWithSpaces>
  <SharedDoc>false</SharedDoc>
  <HLinks>
    <vt:vector size="6" baseType="variant">
      <vt:variant>
        <vt:i4>8257582</vt:i4>
      </vt:variant>
      <vt:variant>
        <vt:i4>3</vt:i4>
      </vt:variant>
      <vt:variant>
        <vt:i4>0</vt:i4>
      </vt:variant>
      <vt:variant>
        <vt:i4>5</vt:i4>
      </vt:variant>
      <vt:variant>
        <vt:lpwstr>http://www.noaa.gov/ocean.html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dc:creator>
  <cp:lastModifiedBy>danial ghaderi</cp:lastModifiedBy>
  <cp:revision>4</cp:revision>
  <cp:lastPrinted>2023-04-30T11:32:00Z</cp:lastPrinted>
  <dcterms:created xsi:type="dcterms:W3CDTF">2024-02-29T15:55:00Z</dcterms:created>
  <dcterms:modified xsi:type="dcterms:W3CDTF">2024-04-11T12:09:00Z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http://www.zotero.org/styles/chemosphere</vt:lpwstr>
  </property>
  <property fmtid="{D5CDD505-2E9C-101B-9397-08002B2CF9AE}" pid="5" name="Mendeley Recent Style Name 1_1">
    <vt:lpwstr>Chemosphere</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http://www.zotero.org/styles/environmental-monitoring-and-assessment</vt:lpwstr>
  </property>
  <property fmtid="{D5CDD505-2E9C-101B-9397-08002B2CF9AE}" pid="9" name="Mendeley Recent Style Name 3_1">
    <vt:lpwstr>Environmental Monitoring and Assessment</vt:lpwstr>
  </property>
  <property fmtid="{D5CDD505-2E9C-101B-9397-08002B2CF9AE}" pid="10" name="Mendeley Recent Style Id 4_1">
    <vt:lpwstr>http://www.zotero.org/styles/natural-hazards-and-earth-system-sciences</vt:lpwstr>
  </property>
  <property fmtid="{D5CDD505-2E9C-101B-9397-08002B2CF9AE}" pid="11" name="Mendeley Recent Style Name 4_1">
    <vt:lpwstr>Natural Hazards and Earth System Sciences</vt:lpwstr>
  </property>
  <property fmtid="{D5CDD505-2E9C-101B-9397-08002B2CF9AE}" pid="12" name="Mendeley Recent Style Id 5_1">
    <vt:lpwstr>http://www.zotero.org/styles/ocean-science</vt:lpwstr>
  </property>
  <property fmtid="{D5CDD505-2E9C-101B-9397-08002B2CF9AE}" pid="13" name="Mendeley Recent Style Name 5_1">
    <vt:lpwstr>Ocean Science</vt:lpwstr>
  </property>
  <property fmtid="{D5CDD505-2E9C-101B-9397-08002B2CF9AE}" pid="14" name="Mendeley Recent Style Id 6_1">
    <vt:lpwstr>http://www.zotero.org/styles/ocean-and-coastal-management</vt:lpwstr>
  </property>
  <property fmtid="{D5CDD505-2E9C-101B-9397-08002B2CF9AE}" pid="15" name="Mendeley Recent Style Name 6_1">
    <vt:lpwstr>Ocean and Coastal Management</vt:lpwstr>
  </property>
  <property fmtid="{D5CDD505-2E9C-101B-9397-08002B2CF9AE}" pid="16" name="Mendeley Recent Style Id 7_1">
    <vt:lpwstr>http://www.zotero.org/styles/regional-studies-in-marine-science</vt:lpwstr>
  </property>
  <property fmtid="{D5CDD505-2E9C-101B-9397-08002B2CF9AE}" pid="17" name="Mendeley Recent Style Name 7_1">
    <vt:lpwstr>Regional Studies in Marine Science</vt:lpwstr>
  </property>
  <property fmtid="{D5CDD505-2E9C-101B-9397-08002B2CF9AE}" pid="18" name="Mendeley Recent Style Id 8_1">
    <vt:lpwstr>http://www.zotero.org/styles/american-political-science-association</vt:lpwstr>
  </property>
  <property fmtid="{D5CDD505-2E9C-101B-9397-08002B2CF9AE}" pid="19" name="Mendeley Recent Style Name 8_1">
    <vt:lpwstr>The 11th Irainan National Conference on Ichthyology</vt:lpwstr>
  </property>
  <property fmtid="{D5CDD505-2E9C-101B-9397-08002B2CF9AE}" pid="20" name="Mendeley Recent Style Id 9_1">
    <vt:lpwstr>http://www.zotero.org/styles/vancouver(sqbrakt)</vt:lpwstr>
  </property>
  <property fmtid="{D5CDD505-2E9C-101B-9397-08002B2CF9AE}" pid="21" name="Mendeley Recent Style Name 9_1">
    <vt:lpwstr>Vancouver(sqbrakt)</vt:lpwstr>
  </property>
  <property fmtid="{D5CDD505-2E9C-101B-9397-08002B2CF9AE}" pid="22" name="Mendeley Document_1">
    <vt:lpwstr>True</vt:lpwstr>
  </property>
  <property fmtid="{D5CDD505-2E9C-101B-9397-08002B2CF9AE}" pid="23" name="Mendeley Unique User Id_1">
    <vt:lpwstr>f88f2c22-6e30-32b8-8932-4770ec134630</vt:lpwstr>
  </property>
  <property fmtid="{D5CDD505-2E9C-101B-9397-08002B2CF9AE}" pid="24" name="Mendeley Citation Style_1">
    <vt:lpwstr>http://www.zotero.org/styles/american-political-science-association</vt:lpwstr>
  </property>
</Properties>
</file>